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41" w:rsidRDefault="00AC4D41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4D41" w:rsidRDefault="00AC4D41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4D41" w:rsidRDefault="00AC4D41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4D41" w:rsidRDefault="00AC4D41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4D41" w:rsidRDefault="00AC4D41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4D41" w:rsidRDefault="00AC4D41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4D41" w:rsidRDefault="00AC4D41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4D41" w:rsidRDefault="00AC4D41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4D41" w:rsidRDefault="00AC4D41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4D41" w:rsidRDefault="00AC4D41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4D41" w:rsidRDefault="00AC4D41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4D41" w:rsidRDefault="00AC4D41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C4D41" w:rsidRPr="006A39F4" w:rsidRDefault="00AC4D41" w:rsidP="00AC4D4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A39F4">
        <w:rPr>
          <w:rFonts w:ascii="Arial" w:hAnsi="Arial" w:cs="Arial"/>
          <w:b/>
          <w:sz w:val="44"/>
          <w:szCs w:val="44"/>
        </w:rPr>
        <w:t>Jogszabályok.</w:t>
      </w:r>
    </w:p>
    <w:p w:rsidR="00AC4D41" w:rsidRPr="006A39F4" w:rsidRDefault="00AC4D41" w:rsidP="00AC4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4"/>
          <w:szCs w:val="44"/>
        </w:rPr>
      </w:pPr>
    </w:p>
    <w:p w:rsidR="00AC4D41" w:rsidRPr="006A39F4" w:rsidRDefault="00AC4D41" w:rsidP="00AC4D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6A39F4">
        <w:rPr>
          <w:rFonts w:ascii="Arial" w:hAnsi="Arial" w:cs="Arial"/>
          <w:b/>
          <w:sz w:val="44"/>
          <w:szCs w:val="44"/>
        </w:rPr>
        <w:t>Fogalmak, rövidítések.</w:t>
      </w:r>
    </w:p>
    <w:p w:rsidR="00AC4D41" w:rsidRPr="00AC4D41" w:rsidRDefault="00AC4D41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0"/>
          <w:szCs w:val="40"/>
        </w:rPr>
      </w:pPr>
    </w:p>
    <w:p w:rsidR="00AC4D41" w:rsidRDefault="00AC4D41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C72B2" w:rsidRPr="006A39F4" w:rsidRDefault="000C72B2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6A39F4">
        <w:rPr>
          <w:rFonts w:ascii="Arial" w:hAnsi="Arial" w:cs="Arial"/>
          <w:bCs/>
          <w:sz w:val="28"/>
          <w:szCs w:val="28"/>
        </w:rPr>
        <w:t>A Kormány 326/2013. (VIII. 30.) Korm. rendelete</w:t>
      </w:r>
    </w:p>
    <w:p w:rsidR="000C72B2" w:rsidRPr="006A39F4" w:rsidRDefault="000C72B2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proofErr w:type="gramStart"/>
      <w:r w:rsidRPr="006A39F4">
        <w:rPr>
          <w:rFonts w:ascii="Arial" w:hAnsi="Arial" w:cs="Arial"/>
          <w:bCs/>
          <w:sz w:val="28"/>
          <w:szCs w:val="28"/>
        </w:rPr>
        <w:t>a</w:t>
      </w:r>
      <w:proofErr w:type="gramEnd"/>
      <w:r w:rsidRPr="006A39F4">
        <w:rPr>
          <w:rFonts w:ascii="Arial" w:hAnsi="Arial" w:cs="Arial"/>
          <w:bCs/>
          <w:sz w:val="28"/>
          <w:szCs w:val="28"/>
        </w:rPr>
        <w:t xml:space="preserve"> pedagógusok előmeneteli rendszeréről és a közalkalmazottak jogállásáról szóló 1992. évi XXXIII. törvény, köznevelési intézményekben történő végrehajtásáról</w:t>
      </w:r>
    </w:p>
    <w:p w:rsidR="00AC4D41" w:rsidRPr="006A39F4" w:rsidRDefault="000C72B2" w:rsidP="000C72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39F4">
        <w:rPr>
          <w:rFonts w:ascii="Arial" w:hAnsi="Arial" w:cs="Arial"/>
          <w:sz w:val="28"/>
          <w:szCs w:val="28"/>
        </w:rPr>
        <w:t>(a továbbiakban: Korm. rendelet)</w:t>
      </w:r>
    </w:p>
    <w:p w:rsidR="009717BB" w:rsidRDefault="009717BB" w:rsidP="009717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9717BB" w:rsidRPr="00DE2E3F" w:rsidRDefault="009717BB" w:rsidP="009717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E2E3F">
        <w:rPr>
          <w:rFonts w:ascii="Arial" w:hAnsi="Arial" w:cs="Arial"/>
          <w:b/>
          <w:bCs/>
          <w:color w:val="FF0000"/>
          <w:sz w:val="24"/>
          <w:szCs w:val="24"/>
        </w:rPr>
        <w:t>A Kormány 99/2014. (III. 25.) Korm. rendelete</w:t>
      </w:r>
    </w:p>
    <w:p w:rsidR="009717BB" w:rsidRPr="00DE2E3F" w:rsidRDefault="009717BB" w:rsidP="009717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proofErr w:type="gramStart"/>
      <w:r w:rsidRPr="00DE2E3F">
        <w:rPr>
          <w:rFonts w:ascii="Arial" w:hAnsi="Arial" w:cs="Arial"/>
          <w:b/>
          <w:bCs/>
          <w:color w:val="FF0000"/>
          <w:sz w:val="24"/>
          <w:szCs w:val="24"/>
        </w:rPr>
        <w:t>a</w:t>
      </w:r>
      <w:proofErr w:type="gramEnd"/>
      <w:r w:rsidRPr="00DE2E3F">
        <w:rPr>
          <w:rFonts w:ascii="Arial" w:hAnsi="Arial" w:cs="Arial"/>
          <w:b/>
          <w:bCs/>
          <w:color w:val="FF0000"/>
          <w:sz w:val="24"/>
          <w:szCs w:val="24"/>
        </w:rPr>
        <w:t xml:space="preserve"> pedagógusok előmeneteli rendszeréről és a közalkalmazottak jogállásáról szóló</w:t>
      </w:r>
    </w:p>
    <w:p w:rsidR="009717BB" w:rsidRPr="00DE2E3F" w:rsidRDefault="009717BB" w:rsidP="009717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E2E3F">
        <w:rPr>
          <w:rFonts w:ascii="Arial" w:hAnsi="Arial" w:cs="Arial"/>
          <w:b/>
          <w:bCs/>
          <w:color w:val="FF0000"/>
          <w:sz w:val="24"/>
          <w:szCs w:val="24"/>
        </w:rPr>
        <w:t>1992. évi XXXIII. törvény köznevelési intézményekben történő végrehajtásáról szóló</w:t>
      </w:r>
    </w:p>
    <w:p w:rsidR="009717BB" w:rsidRPr="00DE2E3F" w:rsidRDefault="009717BB" w:rsidP="009717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E2E3F">
        <w:rPr>
          <w:rFonts w:ascii="Arial" w:hAnsi="Arial" w:cs="Arial"/>
          <w:b/>
          <w:bCs/>
          <w:color w:val="FF0000"/>
          <w:sz w:val="24"/>
          <w:szCs w:val="24"/>
        </w:rPr>
        <w:t>326/2013. (VIII. 30.) Korm. rendelet módosításáról</w:t>
      </w:r>
    </w:p>
    <w:p w:rsidR="009717BB" w:rsidRPr="00AC4D41" w:rsidRDefault="009717BB">
      <w:pPr>
        <w:rPr>
          <w:rFonts w:ascii="Arial" w:hAnsi="Arial" w:cs="Arial"/>
          <w:sz w:val="24"/>
          <w:szCs w:val="24"/>
        </w:rPr>
      </w:pPr>
    </w:p>
    <w:p w:rsidR="009717BB" w:rsidRDefault="009717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0C72B2" w:rsidRPr="00BC469A" w:rsidRDefault="000C72B2" w:rsidP="000C72B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I. </w:t>
      </w:r>
      <w:r w:rsidRPr="00BC469A">
        <w:rPr>
          <w:rFonts w:ascii="Arial" w:hAnsi="Arial" w:cs="Arial"/>
          <w:b/>
          <w:sz w:val="32"/>
          <w:szCs w:val="32"/>
        </w:rPr>
        <w:t>Jogszabályok.</w:t>
      </w:r>
    </w:p>
    <w:p w:rsidR="00D45780" w:rsidRDefault="00D45780"/>
    <w:p w:rsidR="000C72B2" w:rsidRDefault="00643A65" w:rsidP="00643A65">
      <w:pPr>
        <w:rPr>
          <w:rFonts w:ascii="Arial" w:hAnsi="Arial" w:cs="Arial"/>
          <w:color w:val="000000" w:themeColor="text1"/>
          <w:sz w:val="24"/>
          <w:szCs w:val="24"/>
        </w:rPr>
      </w:pPr>
      <w:r w:rsidRPr="00643A65">
        <w:rPr>
          <w:rFonts w:ascii="Arial" w:hAnsi="Arial" w:cs="Arial"/>
          <w:sz w:val="24"/>
          <w:szCs w:val="24"/>
        </w:rPr>
        <w:t>1.</w:t>
      </w:r>
      <w:r w:rsidRPr="00643A65">
        <w:rPr>
          <w:rFonts w:ascii="Arial" w:hAnsi="Arial" w:cs="Arial"/>
          <w:color w:val="000000" w:themeColor="text1"/>
          <w:sz w:val="24"/>
          <w:szCs w:val="24"/>
        </w:rPr>
        <w:t xml:space="preserve"> Magyarország Alaptörvénye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643A65" w:rsidRDefault="00643A65" w:rsidP="00643A65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A</w:t>
      </w:r>
      <w:r w:rsidRPr="001849A9">
        <w:rPr>
          <w:rFonts w:ascii="Arial" w:hAnsi="Arial" w:cs="Arial"/>
          <w:sz w:val="24"/>
          <w:szCs w:val="24"/>
        </w:rPr>
        <w:t xml:space="preserve"> nemzeti köznevelésről szóló</w:t>
      </w:r>
      <w:r w:rsidR="003D691D">
        <w:rPr>
          <w:rFonts w:ascii="Arial" w:hAnsi="Arial" w:cs="Arial"/>
          <w:sz w:val="24"/>
          <w:szCs w:val="24"/>
        </w:rPr>
        <w:t>,</w:t>
      </w:r>
      <w:r w:rsidRPr="001849A9">
        <w:rPr>
          <w:rFonts w:ascii="Arial" w:hAnsi="Arial" w:cs="Arial"/>
          <w:sz w:val="24"/>
          <w:szCs w:val="24"/>
        </w:rPr>
        <w:t xml:space="preserve"> 2011. évi CXC. törvény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849A9">
        <w:rPr>
          <w:rFonts w:ascii="Arial" w:hAnsi="Arial" w:cs="Arial"/>
          <w:b/>
          <w:color w:val="000000" w:themeColor="text1"/>
          <w:sz w:val="24"/>
          <w:szCs w:val="24"/>
        </w:rPr>
        <w:t>Nktv</w:t>
      </w:r>
      <w:proofErr w:type="spellEnd"/>
      <w:r w:rsidRPr="001849A9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43A65" w:rsidRDefault="00643A65" w:rsidP="00643A65">
      <w:pPr>
        <w:rPr>
          <w:rFonts w:ascii="Arial" w:hAnsi="Arial" w:cs="Arial"/>
          <w:sz w:val="24"/>
          <w:szCs w:val="24"/>
        </w:rPr>
      </w:pPr>
      <w:r w:rsidRPr="00643A65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1849A9">
        <w:rPr>
          <w:rFonts w:ascii="Arial" w:hAnsi="Arial" w:cs="Arial"/>
          <w:sz w:val="24"/>
          <w:szCs w:val="24"/>
        </w:rPr>
        <w:t>közalkalmazottak jogállásáról szóló</w:t>
      </w:r>
      <w:r w:rsidR="003D691D">
        <w:rPr>
          <w:rFonts w:ascii="Arial" w:hAnsi="Arial" w:cs="Arial"/>
          <w:sz w:val="24"/>
          <w:szCs w:val="24"/>
        </w:rPr>
        <w:t>,</w:t>
      </w:r>
      <w:r w:rsidRPr="001849A9">
        <w:rPr>
          <w:rFonts w:ascii="Arial" w:hAnsi="Arial" w:cs="Arial"/>
          <w:sz w:val="24"/>
          <w:szCs w:val="24"/>
        </w:rPr>
        <w:t xml:space="preserve"> 1992. évi XXXIII. törvény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691D">
        <w:rPr>
          <w:rFonts w:ascii="Arial" w:hAnsi="Arial" w:cs="Arial"/>
          <w:b/>
          <w:sz w:val="24"/>
          <w:szCs w:val="24"/>
        </w:rPr>
        <w:t>Kjt.</w:t>
      </w:r>
    </w:p>
    <w:p w:rsidR="00480427" w:rsidRDefault="00480427" w:rsidP="0078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2345F7">
        <w:rPr>
          <w:rFonts w:ascii="Arial" w:hAnsi="Arial" w:cs="Arial"/>
          <w:sz w:val="24"/>
          <w:szCs w:val="24"/>
        </w:rPr>
        <w:t xml:space="preserve">Az Európai Iskolák Statútumáról szóló, </w:t>
      </w:r>
      <w:r w:rsidRPr="00E52461">
        <w:rPr>
          <w:rFonts w:ascii="Arial" w:hAnsi="Arial" w:cs="Arial"/>
          <w:sz w:val="24"/>
          <w:szCs w:val="24"/>
        </w:rPr>
        <w:t xml:space="preserve">Luxemburgban, </w:t>
      </w:r>
    </w:p>
    <w:p w:rsidR="00480427" w:rsidRDefault="00480427" w:rsidP="0078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2461">
        <w:rPr>
          <w:rFonts w:ascii="Arial" w:hAnsi="Arial" w:cs="Arial"/>
          <w:sz w:val="24"/>
          <w:szCs w:val="24"/>
        </w:rPr>
        <w:t xml:space="preserve">1994. június 21-én aláírt </w:t>
      </w:r>
      <w:r w:rsidRPr="00BC7111">
        <w:rPr>
          <w:rFonts w:ascii="Arial" w:hAnsi="Arial" w:cs="Arial"/>
          <w:sz w:val="24"/>
          <w:szCs w:val="24"/>
        </w:rPr>
        <w:t>Egyezmény kihirdetéséről szóló</w:t>
      </w:r>
      <w:r>
        <w:rPr>
          <w:rFonts w:ascii="Arial" w:hAnsi="Arial" w:cs="Arial"/>
          <w:sz w:val="24"/>
          <w:szCs w:val="24"/>
        </w:rPr>
        <w:t>,</w:t>
      </w:r>
      <w:r w:rsidRPr="00BC7111">
        <w:rPr>
          <w:rFonts w:ascii="Arial" w:hAnsi="Arial" w:cs="Arial"/>
          <w:sz w:val="24"/>
          <w:szCs w:val="24"/>
        </w:rPr>
        <w:t xml:space="preserve"> </w:t>
      </w:r>
    </w:p>
    <w:p w:rsidR="00480427" w:rsidRPr="00BC7111" w:rsidRDefault="00480427" w:rsidP="0078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7111">
        <w:rPr>
          <w:rFonts w:ascii="Arial" w:hAnsi="Arial" w:cs="Arial"/>
          <w:sz w:val="24"/>
          <w:szCs w:val="24"/>
        </w:rPr>
        <w:t xml:space="preserve">322/2004. (XII. 6.) Korm. rendelet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nincs</w:t>
      </w:r>
    </w:p>
    <w:p w:rsidR="00643A65" w:rsidRPr="00643A65" w:rsidRDefault="00643A65" w:rsidP="00783E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3E9A" w:rsidRDefault="00783E9A" w:rsidP="00783E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 </w:t>
      </w:r>
      <w:r w:rsidR="00306666" w:rsidRPr="002345F7">
        <w:rPr>
          <w:rFonts w:ascii="Arial" w:hAnsi="Arial" w:cs="Arial"/>
          <w:sz w:val="24"/>
          <w:szCs w:val="24"/>
        </w:rPr>
        <w:t>gyermekek védelméről</w:t>
      </w:r>
      <w:r w:rsidR="00306666">
        <w:rPr>
          <w:rFonts w:ascii="Arial" w:hAnsi="Arial" w:cs="Arial"/>
          <w:sz w:val="24"/>
          <w:szCs w:val="24"/>
        </w:rPr>
        <w:t>,</w:t>
      </w:r>
      <w:r w:rsidR="00306666" w:rsidRPr="002345F7">
        <w:rPr>
          <w:rFonts w:ascii="Arial" w:hAnsi="Arial" w:cs="Arial"/>
          <w:sz w:val="24"/>
          <w:szCs w:val="24"/>
        </w:rPr>
        <w:t xml:space="preserve"> és a gyámügyi igazgatásról szóló</w:t>
      </w:r>
      <w:r w:rsidR="00306666">
        <w:rPr>
          <w:rFonts w:ascii="Arial" w:hAnsi="Arial" w:cs="Arial"/>
          <w:sz w:val="24"/>
          <w:szCs w:val="24"/>
        </w:rPr>
        <w:t xml:space="preserve">, </w:t>
      </w:r>
    </w:p>
    <w:p w:rsidR="000C72B2" w:rsidRDefault="00306666" w:rsidP="00783E9A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1997. évi XXXI.</w:t>
      </w:r>
      <w:r w:rsidRPr="002345F7">
        <w:rPr>
          <w:rFonts w:ascii="Arial" w:hAnsi="Arial" w:cs="Arial"/>
          <w:sz w:val="24"/>
          <w:szCs w:val="24"/>
        </w:rPr>
        <w:t xml:space="preserve"> törvény</w:t>
      </w:r>
      <w:r w:rsidR="00546DB0">
        <w:rPr>
          <w:rFonts w:ascii="Arial" w:hAnsi="Arial" w:cs="Arial"/>
          <w:sz w:val="24"/>
          <w:szCs w:val="24"/>
        </w:rPr>
        <w:tab/>
      </w:r>
      <w:r w:rsidR="00546DB0">
        <w:rPr>
          <w:rFonts w:ascii="Arial" w:hAnsi="Arial" w:cs="Arial"/>
          <w:sz w:val="24"/>
          <w:szCs w:val="24"/>
        </w:rPr>
        <w:tab/>
      </w:r>
      <w:r w:rsidR="00546DB0">
        <w:rPr>
          <w:rFonts w:ascii="Arial" w:hAnsi="Arial" w:cs="Arial"/>
          <w:sz w:val="24"/>
          <w:szCs w:val="24"/>
        </w:rPr>
        <w:tab/>
      </w:r>
      <w:r w:rsidR="00546DB0">
        <w:rPr>
          <w:rFonts w:ascii="Arial" w:hAnsi="Arial" w:cs="Arial"/>
          <w:sz w:val="24"/>
          <w:szCs w:val="24"/>
        </w:rPr>
        <w:tab/>
      </w:r>
      <w:r w:rsidR="00546DB0">
        <w:rPr>
          <w:rFonts w:ascii="Arial" w:hAnsi="Arial" w:cs="Arial"/>
          <w:sz w:val="24"/>
          <w:szCs w:val="24"/>
        </w:rPr>
        <w:tab/>
      </w:r>
      <w:r w:rsidR="00546DB0">
        <w:rPr>
          <w:rFonts w:ascii="Arial" w:hAnsi="Arial" w:cs="Arial"/>
          <w:sz w:val="24"/>
          <w:szCs w:val="24"/>
        </w:rPr>
        <w:tab/>
      </w:r>
      <w:r w:rsidR="00546DB0">
        <w:rPr>
          <w:rFonts w:ascii="Arial" w:hAnsi="Arial" w:cs="Arial"/>
          <w:sz w:val="24"/>
          <w:szCs w:val="24"/>
        </w:rPr>
        <w:tab/>
      </w:r>
      <w:r w:rsidR="00546DB0">
        <w:rPr>
          <w:rFonts w:ascii="Arial" w:hAnsi="Arial" w:cs="Arial"/>
          <w:sz w:val="24"/>
          <w:szCs w:val="24"/>
        </w:rPr>
        <w:tab/>
        <w:t>nincs</w:t>
      </w:r>
    </w:p>
    <w:p w:rsidR="00546DB0" w:rsidRDefault="00546DB0" w:rsidP="0078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6DB0" w:rsidRDefault="00546DB0" w:rsidP="0078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A</w:t>
      </w:r>
      <w:r w:rsidR="00082B40" w:rsidRPr="002345F7">
        <w:rPr>
          <w:rFonts w:ascii="Arial" w:hAnsi="Arial" w:cs="Arial"/>
          <w:sz w:val="24"/>
          <w:szCs w:val="24"/>
        </w:rPr>
        <w:t xml:space="preserve"> társadalmi-gazdasági és infrastrukturális szempontból </w:t>
      </w:r>
    </w:p>
    <w:p w:rsidR="00546DB0" w:rsidRDefault="00082B40" w:rsidP="0078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elmaradott</w:t>
      </w:r>
      <w:proofErr w:type="gramEnd"/>
      <w:r w:rsidRPr="002345F7">
        <w:rPr>
          <w:rFonts w:ascii="Arial" w:hAnsi="Arial" w:cs="Arial"/>
          <w:sz w:val="24"/>
          <w:szCs w:val="24"/>
        </w:rPr>
        <w:t>, illetve</w:t>
      </w:r>
      <w:r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 xml:space="preserve">az országos átlagot jelentősen meghaladó </w:t>
      </w:r>
    </w:p>
    <w:p w:rsidR="00546DB0" w:rsidRDefault="00082B40" w:rsidP="0078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munkanélküliséggel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sújtott települések jegyzékéről szóló</w:t>
      </w:r>
      <w:r>
        <w:rPr>
          <w:rFonts w:ascii="Arial" w:hAnsi="Arial" w:cs="Arial"/>
          <w:sz w:val="24"/>
          <w:szCs w:val="24"/>
        </w:rPr>
        <w:t xml:space="preserve">, </w:t>
      </w:r>
    </w:p>
    <w:p w:rsidR="00546DB0" w:rsidRDefault="00082B40" w:rsidP="00783E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240/2006.(XI.30) </w:t>
      </w:r>
      <w:r w:rsidRPr="002345F7">
        <w:rPr>
          <w:rFonts w:ascii="Arial" w:hAnsi="Arial" w:cs="Arial"/>
          <w:sz w:val="24"/>
          <w:szCs w:val="24"/>
        </w:rPr>
        <w:t>kormányrendelet</w:t>
      </w:r>
      <w:r w:rsidR="00546DB0">
        <w:rPr>
          <w:rFonts w:ascii="Arial" w:hAnsi="Arial" w:cs="Arial"/>
          <w:sz w:val="24"/>
          <w:szCs w:val="24"/>
        </w:rPr>
        <w:tab/>
      </w:r>
      <w:r w:rsidR="00546DB0">
        <w:rPr>
          <w:rFonts w:ascii="Arial" w:hAnsi="Arial" w:cs="Arial"/>
          <w:sz w:val="24"/>
          <w:szCs w:val="24"/>
        </w:rPr>
        <w:tab/>
      </w:r>
      <w:r w:rsidR="00546DB0">
        <w:rPr>
          <w:rFonts w:ascii="Arial" w:hAnsi="Arial" w:cs="Arial"/>
          <w:sz w:val="24"/>
          <w:szCs w:val="24"/>
        </w:rPr>
        <w:tab/>
      </w:r>
      <w:r w:rsidR="00546DB0">
        <w:rPr>
          <w:rFonts w:ascii="Arial" w:hAnsi="Arial" w:cs="Arial"/>
          <w:sz w:val="24"/>
          <w:szCs w:val="24"/>
        </w:rPr>
        <w:tab/>
      </w:r>
      <w:r w:rsidR="00546DB0">
        <w:rPr>
          <w:rFonts w:ascii="Arial" w:hAnsi="Arial" w:cs="Arial"/>
          <w:sz w:val="24"/>
          <w:szCs w:val="24"/>
        </w:rPr>
        <w:tab/>
      </w:r>
      <w:r w:rsidR="00546DB0">
        <w:rPr>
          <w:rFonts w:ascii="Arial" w:hAnsi="Arial" w:cs="Arial"/>
          <w:sz w:val="24"/>
          <w:szCs w:val="24"/>
        </w:rPr>
        <w:tab/>
        <w:t>nincs</w:t>
      </w:r>
    </w:p>
    <w:p w:rsidR="000C72B2" w:rsidRDefault="000C72B2" w:rsidP="00783E9A">
      <w:pPr>
        <w:spacing w:after="0" w:line="240" w:lineRule="auto"/>
      </w:pPr>
    </w:p>
    <w:p w:rsidR="000C72B2" w:rsidRDefault="00546DB0" w:rsidP="00783E9A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7. </w:t>
      </w:r>
      <w:r w:rsidR="00A5066F" w:rsidRPr="002345F7">
        <w:rPr>
          <w:rFonts w:ascii="Arial" w:hAnsi="Arial" w:cs="Arial"/>
          <w:sz w:val="24"/>
          <w:szCs w:val="24"/>
        </w:rPr>
        <w:t>A munka törvénykönyvéről szóló 2012. évi I. törvény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066F" w:rsidRPr="00D91BB1">
        <w:rPr>
          <w:rFonts w:ascii="Arial" w:hAnsi="Arial" w:cs="Arial"/>
          <w:b/>
          <w:sz w:val="24"/>
          <w:szCs w:val="24"/>
        </w:rPr>
        <w:t>Mt</w:t>
      </w:r>
      <w:r w:rsidR="00A5066F" w:rsidRPr="002345F7">
        <w:rPr>
          <w:rFonts w:ascii="Arial" w:hAnsi="Arial" w:cs="Arial"/>
          <w:sz w:val="24"/>
          <w:szCs w:val="24"/>
        </w:rPr>
        <w:t>.</w:t>
      </w:r>
    </w:p>
    <w:p w:rsidR="000C72B2" w:rsidRDefault="000C72B2" w:rsidP="00783E9A">
      <w:pPr>
        <w:spacing w:after="0" w:line="240" w:lineRule="auto"/>
      </w:pPr>
    </w:p>
    <w:p w:rsidR="00546DB0" w:rsidRDefault="00546DB0" w:rsidP="00066F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</w:t>
      </w:r>
      <w:r w:rsidR="009C3631" w:rsidRPr="002345F7">
        <w:rPr>
          <w:rFonts w:ascii="Arial" w:hAnsi="Arial" w:cs="Arial"/>
          <w:sz w:val="24"/>
          <w:szCs w:val="24"/>
        </w:rPr>
        <w:t xml:space="preserve"> közalkalmazottakról szóló 1992. évi XXXIII. törvény</w:t>
      </w:r>
      <w:r w:rsidR="009C3631">
        <w:rPr>
          <w:rFonts w:ascii="Arial" w:hAnsi="Arial" w:cs="Arial"/>
          <w:sz w:val="24"/>
          <w:szCs w:val="24"/>
        </w:rPr>
        <w:t xml:space="preserve"> </w:t>
      </w:r>
    </w:p>
    <w:p w:rsidR="00546DB0" w:rsidRDefault="009C3631" w:rsidP="00066FC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végrehajtásáról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a közoktatási intézményekben című</w:t>
      </w:r>
      <w:r w:rsidR="00546DB0"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066FC2" w:rsidRDefault="009C3631" w:rsidP="00066F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138/1992. (X. 8.) Korm. rendelet</w:t>
      </w:r>
      <w:r w:rsidR="00066FC2">
        <w:rPr>
          <w:rFonts w:ascii="Arial" w:hAnsi="Arial" w:cs="Arial"/>
          <w:sz w:val="24"/>
          <w:szCs w:val="24"/>
        </w:rPr>
        <w:tab/>
      </w:r>
      <w:r w:rsidR="00066FC2">
        <w:rPr>
          <w:rFonts w:ascii="Arial" w:hAnsi="Arial" w:cs="Arial"/>
          <w:sz w:val="24"/>
          <w:szCs w:val="24"/>
        </w:rPr>
        <w:tab/>
      </w:r>
      <w:r w:rsidR="00066FC2">
        <w:rPr>
          <w:rFonts w:ascii="Arial" w:hAnsi="Arial" w:cs="Arial"/>
          <w:sz w:val="24"/>
          <w:szCs w:val="24"/>
        </w:rPr>
        <w:tab/>
      </w:r>
      <w:r w:rsidR="00066FC2">
        <w:rPr>
          <w:rFonts w:ascii="Arial" w:hAnsi="Arial" w:cs="Arial"/>
          <w:sz w:val="24"/>
          <w:szCs w:val="24"/>
        </w:rPr>
        <w:tab/>
      </w:r>
      <w:r w:rsidR="00066FC2">
        <w:rPr>
          <w:rFonts w:ascii="Arial" w:hAnsi="Arial" w:cs="Arial"/>
          <w:sz w:val="24"/>
          <w:szCs w:val="24"/>
        </w:rPr>
        <w:tab/>
      </w:r>
      <w:r w:rsidR="00066FC2">
        <w:rPr>
          <w:rFonts w:ascii="Arial" w:hAnsi="Arial" w:cs="Arial"/>
          <w:sz w:val="24"/>
          <w:szCs w:val="24"/>
        </w:rPr>
        <w:tab/>
      </w:r>
      <w:r w:rsidR="00066FC2">
        <w:rPr>
          <w:rFonts w:ascii="Arial" w:hAnsi="Arial" w:cs="Arial"/>
          <w:sz w:val="24"/>
          <w:szCs w:val="24"/>
        </w:rPr>
        <w:tab/>
      </w:r>
      <w:r w:rsidR="00066FC2" w:rsidRPr="00003AC5">
        <w:rPr>
          <w:rFonts w:ascii="Arial" w:hAnsi="Arial" w:cs="Arial"/>
          <w:b/>
          <w:sz w:val="24"/>
          <w:szCs w:val="24"/>
        </w:rPr>
        <w:t xml:space="preserve">Kjt. </w:t>
      </w:r>
      <w:proofErr w:type="spellStart"/>
      <w:r w:rsidR="00066FC2" w:rsidRPr="00003AC5">
        <w:rPr>
          <w:rFonts w:ascii="Arial" w:hAnsi="Arial" w:cs="Arial"/>
          <w:b/>
          <w:sz w:val="24"/>
          <w:szCs w:val="24"/>
        </w:rPr>
        <w:t>vhr</w:t>
      </w:r>
      <w:proofErr w:type="spellEnd"/>
      <w:r w:rsidR="00066FC2">
        <w:rPr>
          <w:rFonts w:ascii="Arial" w:hAnsi="Arial" w:cs="Arial"/>
          <w:sz w:val="24"/>
          <w:szCs w:val="24"/>
        </w:rPr>
        <w:t>.</w:t>
      </w:r>
    </w:p>
    <w:p w:rsidR="00066FC2" w:rsidRDefault="00066FC2" w:rsidP="009725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7A9F" w:rsidRDefault="00DA7A9F" w:rsidP="00DA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9. A</w:t>
      </w:r>
      <w:r w:rsidR="00152849" w:rsidRPr="00DA7A9F">
        <w:rPr>
          <w:rFonts w:ascii="Arial" w:hAnsi="Arial" w:cs="Arial"/>
          <w:color w:val="FF0000"/>
          <w:sz w:val="24"/>
          <w:szCs w:val="24"/>
        </w:rPr>
        <w:t xml:space="preserve"> szakképzésről szóló, 2011. évi CLXXXVII. törvény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  <w:t>nincs</w:t>
      </w:r>
      <w:r w:rsidR="00152849" w:rsidRPr="00DA7A9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9774E" w:rsidRPr="00DA7A9F" w:rsidRDefault="0079774E" w:rsidP="00DA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7A9F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A7A9F" w:rsidRPr="00DA7A9F" w:rsidRDefault="00DA7A9F" w:rsidP="00DA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7A9F">
        <w:rPr>
          <w:rFonts w:ascii="Arial" w:hAnsi="Arial" w:cs="Arial"/>
          <w:color w:val="FF0000"/>
          <w:sz w:val="24"/>
          <w:szCs w:val="24"/>
        </w:rPr>
        <w:t>10. A</w:t>
      </w:r>
      <w:r w:rsidR="0079774E" w:rsidRPr="00DA7A9F">
        <w:rPr>
          <w:rFonts w:ascii="Arial" w:hAnsi="Arial" w:cs="Arial"/>
          <w:color w:val="FF0000"/>
          <w:sz w:val="24"/>
          <w:szCs w:val="24"/>
        </w:rPr>
        <w:t xml:space="preserve"> társadalmi-gazdasági és infrastrukturális szempontból </w:t>
      </w:r>
    </w:p>
    <w:p w:rsidR="00DA7A9F" w:rsidRPr="00DA7A9F" w:rsidRDefault="0079774E" w:rsidP="00DA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DA7A9F">
        <w:rPr>
          <w:rFonts w:ascii="Arial" w:hAnsi="Arial" w:cs="Arial"/>
          <w:color w:val="FF0000"/>
          <w:sz w:val="24"/>
          <w:szCs w:val="24"/>
        </w:rPr>
        <w:t>elmaradott</w:t>
      </w:r>
      <w:proofErr w:type="gramEnd"/>
      <w:r w:rsidRPr="00DA7A9F">
        <w:rPr>
          <w:rFonts w:ascii="Arial" w:hAnsi="Arial" w:cs="Arial"/>
          <w:color w:val="FF0000"/>
          <w:sz w:val="24"/>
          <w:szCs w:val="24"/>
        </w:rPr>
        <w:t>, illetve</w:t>
      </w:r>
      <w:r w:rsidR="00DA7A9F" w:rsidRPr="00DA7A9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A7A9F">
        <w:rPr>
          <w:rFonts w:ascii="Arial" w:hAnsi="Arial" w:cs="Arial"/>
          <w:color w:val="FF0000"/>
          <w:sz w:val="24"/>
          <w:szCs w:val="24"/>
        </w:rPr>
        <w:t xml:space="preserve">az országos átlagot jelentősen meghaladó </w:t>
      </w:r>
    </w:p>
    <w:p w:rsidR="00DA7A9F" w:rsidRPr="00DA7A9F" w:rsidRDefault="0079774E" w:rsidP="00DA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DA7A9F">
        <w:rPr>
          <w:rFonts w:ascii="Arial" w:hAnsi="Arial" w:cs="Arial"/>
          <w:color w:val="FF0000"/>
          <w:sz w:val="24"/>
          <w:szCs w:val="24"/>
        </w:rPr>
        <w:t>munkanélküliséggel</w:t>
      </w:r>
      <w:proofErr w:type="gramEnd"/>
      <w:r w:rsidRPr="00DA7A9F">
        <w:rPr>
          <w:rFonts w:ascii="Arial" w:hAnsi="Arial" w:cs="Arial"/>
          <w:color w:val="FF0000"/>
          <w:sz w:val="24"/>
          <w:szCs w:val="24"/>
        </w:rPr>
        <w:t xml:space="preserve"> sújtott települések jegyzékéről szóló, </w:t>
      </w:r>
    </w:p>
    <w:p w:rsidR="0079774E" w:rsidRPr="00DA7A9F" w:rsidRDefault="0079774E" w:rsidP="00DA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7A9F">
        <w:rPr>
          <w:rFonts w:ascii="Arial" w:hAnsi="Arial" w:cs="Arial"/>
          <w:color w:val="FF0000"/>
          <w:sz w:val="24"/>
          <w:szCs w:val="24"/>
        </w:rPr>
        <w:t>240/2006.(XI.30) kormányrendelet</w:t>
      </w:r>
      <w:r w:rsidR="00DA7A9F" w:rsidRPr="00DA7A9F">
        <w:rPr>
          <w:rFonts w:ascii="Arial" w:hAnsi="Arial" w:cs="Arial"/>
          <w:color w:val="FF0000"/>
          <w:sz w:val="24"/>
          <w:szCs w:val="24"/>
        </w:rPr>
        <w:tab/>
      </w:r>
      <w:r w:rsidR="00DA7A9F" w:rsidRPr="00DA7A9F">
        <w:rPr>
          <w:rFonts w:ascii="Arial" w:hAnsi="Arial" w:cs="Arial"/>
          <w:color w:val="FF0000"/>
          <w:sz w:val="24"/>
          <w:szCs w:val="24"/>
        </w:rPr>
        <w:tab/>
      </w:r>
      <w:r w:rsidR="00DA7A9F" w:rsidRPr="00DA7A9F">
        <w:rPr>
          <w:rFonts w:ascii="Arial" w:hAnsi="Arial" w:cs="Arial"/>
          <w:color w:val="FF0000"/>
          <w:sz w:val="24"/>
          <w:szCs w:val="24"/>
        </w:rPr>
        <w:tab/>
      </w:r>
      <w:r w:rsidR="00DA7A9F" w:rsidRPr="00DA7A9F">
        <w:rPr>
          <w:rFonts w:ascii="Arial" w:hAnsi="Arial" w:cs="Arial"/>
          <w:color w:val="FF0000"/>
          <w:sz w:val="24"/>
          <w:szCs w:val="24"/>
        </w:rPr>
        <w:tab/>
      </w:r>
      <w:r w:rsidR="00DA7A9F" w:rsidRPr="00DA7A9F">
        <w:rPr>
          <w:rFonts w:ascii="Arial" w:hAnsi="Arial" w:cs="Arial"/>
          <w:color w:val="FF0000"/>
          <w:sz w:val="24"/>
          <w:szCs w:val="24"/>
        </w:rPr>
        <w:tab/>
      </w:r>
      <w:r w:rsidR="00DA7A9F" w:rsidRPr="00DA7A9F">
        <w:rPr>
          <w:rFonts w:ascii="Arial" w:hAnsi="Arial" w:cs="Arial"/>
          <w:color w:val="FF0000"/>
          <w:sz w:val="24"/>
          <w:szCs w:val="24"/>
        </w:rPr>
        <w:tab/>
        <w:t>nincs</w:t>
      </w:r>
    </w:p>
    <w:p w:rsidR="0079774E" w:rsidRPr="00DA7A9F" w:rsidRDefault="0079774E" w:rsidP="00797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A7A9F" w:rsidRDefault="00DA7A9F" w:rsidP="00DA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11. </w:t>
      </w:r>
      <w:r w:rsidR="00060500" w:rsidRPr="005602BB">
        <w:rPr>
          <w:rFonts w:ascii="Arial" w:hAnsi="Arial" w:cs="Arial"/>
          <w:color w:val="FF0000"/>
          <w:sz w:val="24"/>
          <w:szCs w:val="24"/>
        </w:rPr>
        <w:t xml:space="preserve">A </w:t>
      </w:r>
      <w:r w:rsidR="00060500" w:rsidRPr="00DA7A9F">
        <w:rPr>
          <w:rFonts w:ascii="Arial" w:hAnsi="Arial" w:cs="Arial"/>
          <w:color w:val="FF0000"/>
          <w:sz w:val="24"/>
          <w:szCs w:val="24"/>
        </w:rPr>
        <w:t>pedagógusok előmeneteli rendszeréről</w:t>
      </w:r>
      <w:r>
        <w:rPr>
          <w:rFonts w:ascii="Arial" w:hAnsi="Arial" w:cs="Arial"/>
          <w:color w:val="FF0000"/>
          <w:sz w:val="24"/>
          <w:szCs w:val="24"/>
        </w:rPr>
        <w:t>,</w:t>
      </w:r>
      <w:r w:rsidR="00060500" w:rsidRPr="00DA7A9F">
        <w:rPr>
          <w:rFonts w:ascii="Arial" w:hAnsi="Arial" w:cs="Arial"/>
          <w:color w:val="FF0000"/>
          <w:sz w:val="24"/>
          <w:szCs w:val="24"/>
        </w:rPr>
        <w:t xml:space="preserve"> és a közalkalmazottak </w:t>
      </w:r>
    </w:p>
    <w:p w:rsidR="00DA7A9F" w:rsidRDefault="00060500" w:rsidP="00DA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DA7A9F">
        <w:rPr>
          <w:rFonts w:ascii="Arial" w:hAnsi="Arial" w:cs="Arial"/>
          <w:color w:val="FF0000"/>
          <w:sz w:val="24"/>
          <w:szCs w:val="24"/>
        </w:rPr>
        <w:t>jogállásáról</w:t>
      </w:r>
      <w:proofErr w:type="gramEnd"/>
      <w:r w:rsidRPr="00DA7A9F">
        <w:rPr>
          <w:rFonts w:ascii="Arial" w:hAnsi="Arial" w:cs="Arial"/>
          <w:color w:val="FF0000"/>
          <w:sz w:val="24"/>
          <w:szCs w:val="24"/>
        </w:rPr>
        <w:t xml:space="preserve"> szóló</w:t>
      </w:r>
      <w:r w:rsidR="00DA7A9F">
        <w:rPr>
          <w:rFonts w:ascii="Arial" w:hAnsi="Arial" w:cs="Arial"/>
          <w:color w:val="FF0000"/>
          <w:sz w:val="24"/>
          <w:szCs w:val="24"/>
        </w:rPr>
        <w:t>,</w:t>
      </w:r>
      <w:r w:rsidRPr="00DA7A9F">
        <w:rPr>
          <w:rFonts w:ascii="Arial" w:hAnsi="Arial" w:cs="Arial"/>
          <w:color w:val="FF0000"/>
          <w:sz w:val="24"/>
          <w:szCs w:val="24"/>
        </w:rPr>
        <w:t xml:space="preserve"> 1992. évi XXXIII. törvény,</w:t>
      </w:r>
      <w:r w:rsidR="00DA7A9F">
        <w:rPr>
          <w:rFonts w:ascii="Arial" w:hAnsi="Arial" w:cs="Arial"/>
          <w:color w:val="FF0000"/>
          <w:sz w:val="24"/>
          <w:szCs w:val="24"/>
        </w:rPr>
        <w:t xml:space="preserve"> a </w:t>
      </w:r>
      <w:r w:rsidRPr="0084624D">
        <w:rPr>
          <w:rFonts w:ascii="Arial" w:hAnsi="Arial" w:cs="Arial"/>
          <w:color w:val="FF0000"/>
          <w:sz w:val="24"/>
          <w:szCs w:val="24"/>
        </w:rPr>
        <w:t xml:space="preserve">köznevelési </w:t>
      </w:r>
    </w:p>
    <w:p w:rsidR="00DA7A9F" w:rsidRDefault="00060500" w:rsidP="00DA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84624D">
        <w:rPr>
          <w:rFonts w:ascii="Arial" w:hAnsi="Arial" w:cs="Arial"/>
          <w:color w:val="FF0000"/>
          <w:sz w:val="24"/>
          <w:szCs w:val="24"/>
        </w:rPr>
        <w:t>intézményekben</w:t>
      </w:r>
      <w:proofErr w:type="gramEnd"/>
      <w:r w:rsidRPr="0084624D">
        <w:rPr>
          <w:rFonts w:ascii="Arial" w:hAnsi="Arial" w:cs="Arial"/>
          <w:color w:val="FF0000"/>
          <w:sz w:val="24"/>
          <w:szCs w:val="24"/>
        </w:rPr>
        <w:t xml:space="preserve"> történő végrehajtásáról szóló</w:t>
      </w:r>
      <w:r w:rsidR="00DA7A9F">
        <w:rPr>
          <w:rFonts w:ascii="Arial" w:hAnsi="Arial" w:cs="Arial"/>
          <w:color w:val="FF0000"/>
          <w:sz w:val="24"/>
          <w:szCs w:val="24"/>
        </w:rPr>
        <w:t>,</w:t>
      </w:r>
    </w:p>
    <w:p w:rsidR="00060500" w:rsidRDefault="00060500" w:rsidP="00DA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4624D">
        <w:rPr>
          <w:rFonts w:ascii="Arial" w:hAnsi="Arial" w:cs="Arial"/>
          <w:color w:val="FF0000"/>
          <w:sz w:val="24"/>
          <w:szCs w:val="24"/>
        </w:rPr>
        <w:t xml:space="preserve"> 326/2013. (VIII. 30.) Korm. rendelet módosításáról szóló, </w:t>
      </w:r>
    </w:p>
    <w:p w:rsidR="00060500" w:rsidRPr="00DA7A9F" w:rsidRDefault="00060500" w:rsidP="00DA7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DA7A9F">
        <w:rPr>
          <w:rFonts w:ascii="Arial" w:hAnsi="Arial" w:cs="Arial"/>
          <w:color w:val="FF0000"/>
          <w:sz w:val="24"/>
          <w:szCs w:val="24"/>
        </w:rPr>
        <w:t xml:space="preserve">99/2014. (III. 25.) Korm. rendelet </w:t>
      </w:r>
      <w:r w:rsidR="00DA7A9F">
        <w:rPr>
          <w:rFonts w:ascii="Arial" w:hAnsi="Arial" w:cs="Arial"/>
          <w:color w:val="FF0000"/>
          <w:sz w:val="24"/>
          <w:szCs w:val="24"/>
        </w:rPr>
        <w:tab/>
      </w:r>
      <w:r w:rsidR="00DA7A9F">
        <w:rPr>
          <w:rFonts w:ascii="Arial" w:hAnsi="Arial" w:cs="Arial"/>
          <w:color w:val="FF0000"/>
          <w:sz w:val="24"/>
          <w:szCs w:val="24"/>
        </w:rPr>
        <w:tab/>
      </w:r>
      <w:r w:rsidR="00DA7A9F">
        <w:rPr>
          <w:rFonts w:ascii="Arial" w:hAnsi="Arial" w:cs="Arial"/>
          <w:color w:val="FF0000"/>
          <w:sz w:val="24"/>
          <w:szCs w:val="24"/>
        </w:rPr>
        <w:tab/>
      </w:r>
      <w:r w:rsidR="00DA7A9F">
        <w:rPr>
          <w:rFonts w:ascii="Arial" w:hAnsi="Arial" w:cs="Arial"/>
          <w:color w:val="FF0000"/>
          <w:sz w:val="24"/>
          <w:szCs w:val="24"/>
        </w:rPr>
        <w:tab/>
      </w:r>
      <w:r w:rsidR="00DA7A9F">
        <w:rPr>
          <w:rFonts w:ascii="Arial" w:hAnsi="Arial" w:cs="Arial"/>
          <w:color w:val="FF0000"/>
          <w:sz w:val="24"/>
          <w:szCs w:val="24"/>
        </w:rPr>
        <w:tab/>
      </w:r>
      <w:r w:rsidR="00DA7A9F">
        <w:rPr>
          <w:rFonts w:ascii="Arial" w:hAnsi="Arial" w:cs="Arial"/>
          <w:color w:val="FF0000"/>
          <w:sz w:val="24"/>
          <w:szCs w:val="24"/>
        </w:rPr>
        <w:tab/>
      </w:r>
      <w:r w:rsidR="00DA7A9F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DA7A9F">
        <w:rPr>
          <w:rFonts w:ascii="Arial" w:hAnsi="Arial" w:cs="Arial"/>
          <w:color w:val="FF0000"/>
          <w:sz w:val="24"/>
          <w:szCs w:val="24"/>
        </w:rPr>
        <w:t>Módr</w:t>
      </w:r>
      <w:proofErr w:type="spellEnd"/>
      <w:r w:rsidRPr="00DA7A9F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060500" w:rsidRDefault="00060500" w:rsidP="00060500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5602BB">
        <w:rPr>
          <w:rFonts w:ascii="Arial" w:hAnsi="Arial" w:cs="Arial"/>
          <w:color w:val="FF0000"/>
          <w:sz w:val="24"/>
          <w:szCs w:val="24"/>
        </w:rPr>
        <w:t>i.</w:t>
      </w:r>
      <w:proofErr w:type="gramEnd"/>
    </w:p>
    <w:p w:rsidR="000C72B2" w:rsidRDefault="000C72B2"/>
    <w:p w:rsidR="000C72B2" w:rsidRDefault="000C72B2"/>
    <w:p w:rsidR="000C72B2" w:rsidRDefault="000C72B2"/>
    <w:p w:rsidR="006C1DD6" w:rsidRDefault="006C1D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C72B2" w:rsidRPr="007D7040" w:rsidRDefault="000C72B2" w:rsidP="000C7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II. </w:t>
      </w:r>
      <w:r w:rsidRPr="007D7040">
        <w:rPr>
          <w:rFonts w:ascii="Arial" w:hAnsi="Arial" w:cs="Arial"/>
          <w:b/>
          <w:sz w:val="28"/>
          <w:szCs w:val="28"/>
        </w:rPr>
        <w:t>Fogalmak, rövidítések.</w:t>
      </w:r>
    </w:p>
    <w:p w:rsidR="000C72B2" w:rsidRDefault="000C72B2"/>
    <w:p w:rsidR="00FB55FF" w:rsidRDefault="006C1DD6" w:rsidP="00FB5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B55FF" w:rsidRPr="002345F7">
        <w:rPr>
          <w:rFonts w:ascii="Arial" w:hAnsi="Arial" w:cs="Arial"/>
          <w:sz w:val="24"/>
          <w:szCs w:val="24"/>
        </w:rPr>
        <w:t>A köznevelési intézményben</w:t>
      </w:r>
      <w:r w:rsidR="00FB55FF">
        <w:rPr>
          <w:rFonts w:ascii="Arial" w:hAnsi="Arial" w:cs="Arial"/>
          <w:sz w:val="24"/>
          <w:szCs w:val="24"/>
        </w:rPr>
        <w:t>,</w:t>
      </w:r>
      <w:r w:rsidR="00FB55FF" w:rsidRPr="002345F7">
        <w:rPr>
          <w:rFonts w:ascii="Arial" w:hAnsi="Arial" w:cs="Arial"/>
          <w:sz w:val="24"/>
          <w:szCs w:val="24"/>
        </w:rPr>
        <w:t xml:space="preserve"> </w:t>
      </w:r>
    </w:p>
    <w:p w:rsidR="00FB55FF" w:rsidRPr="001E7B5B" w:rsidRDefault="00FB55FF" w:rsidP="00FB55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7B5B">
        <w:rPr>
          <w:rFonts w:ascii="Arial" w:hAnsi="Arial" w:cs="Arial"/>
          <w:sz w:val="24"/>
          <w:szCs w:val="24"/>
        </w:rPr>
        <w:t xml:space="preserve">a munkakör betöltéséhez előírt </w:t>
      </w:r>
    </w:p>
    <w:p w:rsidR="00FB55FF" w:rsidRPr="001E7B5B" w:rsidRDefault="00FB55FF" w:rsidP="00FB55F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7B5B">
        <w:rPr>
          <w:rFonts w:ascii="Arial" w:hAnsi="Arial" w:cs="Arial"/>
          <w:sz w:val="24"/>
          <w:szCs w:val="24"/>
        </w:rPr>
        <w:t xml:space="preserve">végzettséggel, és </w:t>
      </w:r>
    </w:p>
    <w:p w:rsidR="00FB55FF" w:rsidRPr="001E7B5B" w:rsidRDefault="00FB55FF" w:rsidP="00FB55F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7B5B">
        <w:rPr>
          <w:rFonts w:ascii="Arial" w:hAnsi="Arial" w:cs="Arial"/>
          <w:sz w:val="24"/>
          <w:szCs w:val="24"/>
        </w:rPr>
        <w:t xml:space="preserve">szakképzettséggel, valamint </w:t>
      </w:r>
    </w:p>
    <w:p w:rsidR="00FB55FF" w:rsidRPr="001E7B5B" w:rsidRDefault="00FB55FF" w:rsidP="00FB55F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E7B5B">
        <w:rPr>
          <w:rFonts w:ascii="Arial" w:hAnsi="Arial" w:cs="Arial"/>
          <w:sz w:val="24"/>
          <w:szCs w:val="24"/>
        </w:rPr>
        <w:t xml:space="preserve">két évnél kevesebb szakmai gyakorlattal </w:t>
      </w:r>
    </w:p>
    <w:p w:rsidR="00FB55FF" w:rsidRDefault="00FB55FF" w:rsidP="00FB55FF">
      <w:pPr>
        <w:autoSpaceDE w:val="0"/>
        <w:autoSpaceDN w:val="0"/>
        <w:adjustRightInd w:val="0"/>
        <w:spacing w:after="0" w:line="240" w:lineRule="auto"/>
        <w:ind w:left="361" w:firstLine="34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rendelkező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FB55FF" w:rsidRPr="00E02D7B" w:rsidRDefault="00FB55FF" w:rsidP="00FB55F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02D7B">
        <w:rPr>
          <w:rFonts w:ascii="Arial" w:hAnsi="Arial" w:cs="Arial"/>
          <w:sz w:val="24"/>
          <w:szCs w:val="24"/>
        </w:rPr>
        <w:t xml:space="preserve">pedagógus-munkakörben foglalkoztatottat (a továbbiakban: </w:t>
      </w:r>
      <w:r w:rsidRPr="006C1DD6">
        <w:rPr>
          <w:rFonts w:ascii="Arial" w:hAnsi="Arial" w:cs="Arial"/>
          <w:b/>
          <w:sz w:val="24"/>
          <w:szCs w:val="24"/>
        </w:rPr>
        <w:t>pedagógus</w:t>
      </w:r>
      <w:r w:rsidRPr="00E02D7B">
        <w:rPr>
          <w:rFonts w:ascii="Arial" w:hAnsi="Arial" w:cs="Arial"/>
          <w:sz w:val="24"/>
          <w:szCs w:val="24"/>
        </w:rPr>
        <w:t>)</w:t>
      </w:r>
    </w:p>
    <w:p w:rsidR="00FB55FF" w:rsidRPr="00E02D7B" w:rsidRDefault="00FB55FF" w:rsidP="00FB55F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02D7B">
        <w:rPr>
          <w:rFonts w:ascii="Arial" w:hAnsi="Arial" w:cs="Arial"/>
          <w:sz w:val="24"/>
          <w:szCs w:val="24"/>
        </w:rPr>
        <w:t xml:space="preserve">Gyakornok fokozatba (a továbbiakban: </w:t>
      </w:r>
      <w:r w:rsidRPr="006C1DD6">
        <w:rPr>
          <w:rFonts w:ascii="Arial" w:hAnsi="Arial" w:cs="Arial"/>
          <w:b/>
          <w:sz w:val="24"/>
          <w:szCs w:val="24"/>
        </w:rPr>
        <w:t>gyakornok</w:t>
      </w:r>
      <w:r w:rsidRPr="00E02D7B">
        <w:rPr>
          <w:rFonts w:ascii="Arial" w:hAnsi="Arial" w:cs="Arial"/>
          <w:sz w:val="24"/>
          <w:szCs w:val="24"/>
        </w:rPr>
        <w:t xml:space="preserve">) </w:t>
      </w:r>
    </w:p>
    <w:p w:rsidR="00FB55FF" w:rsidRDefault="00FB55FF" w:rsidP="00FB5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kell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besorolni. </w:t>
      </w:r>
    </w:p>
    <w:p w:rsidR="00FB55FF" w:rsidRDefault="00FB55FF" w:rsidP="00FB55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4268" w:rsidRPr="002345F7" w:rsidRDefault="006C1DD6" w:rsidP="006142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14268" w:rsidRPr="002345F7">
        <w:rPr>
          <w:rFonts w:ascii="Arial" w:hAnsi="Arial" w:cs="Arial"/>
          <w:sz w:val="24"/>
          <w:szCs w:val="24"/>
        </w:rPr>
        <w:t xml:space="preserve">A minősítő vizsga során a három tagból álló minősítő bizottság (a továbbiakban: </w:t>
      </w:r>
      <w:r w:rsidR="00614268" w:rsidRPr="006C1DD6">
        <w:rPr>
          <w:rFonts w:ascii="Arial" w:hAnsi="Arial" w:cs="Arial"/>
          <w:b/>
          <w:sz w:val="24"/>
          <w:szCs w:val="24"/>
        </w:rPr>
        <w:t>minősítő bizottság</w:t>
      </w:r>
      <w:r w:rsidR="00614268" w:rsidRPr="002345F7">
        <w:rPr>
          <w:rFonts w:ascii="Arial" w:hAnsi="Arial" w:cs="Arial"/>
          <w:sz w:val="24"/>
          <w:szCs w:val="24"/>
        </w:rPr>
        <w:t>)</w:t>
      </w:r>
    </w:p>
    <w:p w:rsidR="006C1DD6" w:rsidRDefault="006C1DD6" w:rsidP="006C1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55FF" w:rsidRDefault="006C1DD6" w:rsidP="006C1D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23AA7" w:rsidRPr="006C1DD6">
        <w:rPr>
          <w:rFonts w:ascii="Arial" w:hAnsi="Arial" w:cs="Arial"/>
          <w:sz w:val="24"/>
          <w:szCs w:val="24"/>
        </w:rPr>
        <w:t xml:space="preserve">Oktatási Hivatal (a továbbiakban: </w:t>
      </w:r>
      <w:r w:rsidR="00323AA7" w:rsidRPr="006C1DD6">
        <w:rPr>
          <w:rFonts w:ascii="Arial" w:hAnsi="Arial" w:cs="Arial"/>
          <w:b/>
          <w:sz w:val="24"/>
          <w:szCs w:val="24"/>
        </w:rPr>
        <w:t>OH</w:t>
      </w:r>
      <w:r w:rsidR="00323AA7" w:rsidRPr="006C1DD6">
        <w:rPr>
          <w:rFonts w:ascii="Arial" w:hAnsi="Arial" w:cs="Arial"/>
          <w:sz w:val="24"/>
          <w:szCs w:val="24"/>
        </w:rPr>
        <w:t xml:space="preserve">) </w:t>
      </w:r>
    </w:p>
    <w:p w:rsidR="006C1DD6" w:rsidRDefault="006C1DD6" w:rsidP="006C1DD6">
      <w:pPr>
        <w:autoSpaceDE w:val="0"/>
        <w:autoSpaceDN w:val="0"/>
        <w:adjustRightInd w:val="0"/>
        <w:spacing w:after="0" w:line="240" w:lineRule="auto"/>
      </w:pPr>
    </w:p>
    <w:p w:rsidR="00F02467" w:rsidRDefault="006C1DD6" w:rsidP="00F02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</w:t>
      </w:r>
      <w:r w:rsidR="00FE4A65" w:rsidRPr="00E00314">
        <w:rPr>
          <w:rFonts w:ascii="Arial" w:hAnsi="Arial" w:cs="Arial"/>
          <w:sz w:val="24"/>
          <w:szCs w:val="24"/>
        </w:rPr>
        <w:t xml:space="preserve">z oktatásért felelős miniszter (a továbbiakban: </w:t>
      </w:r>
      <w:r w:rsidR="00FE4A65" w:rsidRPr="00F02467">
        <w:rPr>
          <w:rFonts w:ascii="Arial" w:hAnsi="Arial" w:cs="Arial"/>
          <w:b/>
          <w:sz w:val="24"/>
          <w:szCs w:val="24"/>
        </w:rPr>
        <w:t>miniszter</w:t>
      </w:r>
      <w:r w:rsidR="00FE4A65" w:rsidRPr="00E00314">
        <w:rPr>
          <w:rFonts w:ascii="Arial" w:hAnsi="Arial" w:cs="Arial"/>
          <w:sz w:val="24"/>
          <w:szCs w:val="24"/>
        </w:rPr>
        <w:t xml:space="preserve">) </w:t>
      </w:r>
    </w:p>
    <w:p w:rsidR="00F02467" w:rsidRDefault="00F02467" w:rsidP="00F024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 </w:t>
      </w:r>
      <w:r w:rsidR="00EE4D8F" w:rsidRPr="00D64310">
        <w:rPr>
          <w:rFonts w:ascii="Arial" w:hAnsi="Arial" w:cs="Arial"/>
          <w:sz w:val="24"/>
          <w:szCs w:val="24"/>
        </w:rPr>
        <w:t xml:space="preserve">megyei, fővárosi kormányhivatal (a továbbiakban: </w:t>
      </w:r>
      <w:r w:rsidR="00EE4D8F" w:rsidRPr="00F02467">
        <w:rPr>
          <w:rFonts w:ascii="Arial" w:hAnsi="Arial" w:cs="Arial"/>
          <w:b/>
          <w:sz w:val="24"/>
          <w:szCs w:val="24"/>
        </w:rPr>
        <w:t>kormányhivata</w:t>
      </w:r>
      <w:r>
        <w:rPr>
          <w:rFonts w:ascii="Arial" w:hAnsi="Arial" w:cs="Arial"/>
          <w:b/>
          <w:sz w:val="24"/>
          <w:szCs w:val="24"/>
        </w:rPr>
        <w:t>l</w:t>
      </w:r>
      <w:r w:rsidR="00EE4D8F" w:rsidRPr="00D64310">
        <w:rPr>
          <w:rFonts w:ascii="Arial" w:hAnsi="Arial" w:cs="Arial"/>
          <w:sz w:val="24"/>
          <w:szCs w:val="24"/>
        </w:rPr>
        <w:t>)</w:t>
      </w:r>
    </w:p>
    <w:p w:rsidR="00005851" w:rsidRDefault="00F02467" w:rsidP="00F0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Szakmai vezető</w:t>
      </w:r>
      <w:r w:rsidR="00005851" w:rsidRPr="002345F7">
        <w:rPr>
          <w:rFonts w:ascii="Arial" w:hAnsi="Arial" w:cs="Arial"/>
          <w:sz w:val="24"/>
          <w:szCs w:val="24"/>
        </w:rPr>
        <w:t xml:space="preserve"> (a továbbiakban: </w:t>
      </w:r>
      <w:r w:rsidR="00005851" w:rsidRPr="00F02467">
        <w:rPr>
          <w:rFonts w:ascii="Arial" w:hAnsi="Arial" w:cs="Arial"/>
          <w:b/>
          <w:sz w:val="24"/>
          <w:szCs w:val="24"/>
        </w:rPr>
        <w:t>mentor</w:t>
      </w:r>
      <w:r w:rsidR="00005851" w:rsidRPr="002345F7">
        <w:rPr>
          <w:rFonts w:ascii="Arial" w:hAnsi="Arial" w:cs="Arial"/>
          <w:sz w:val="24"/>
          <w:szCs w:val="24"/>
        </w:rPr>
        <w:t xml:space="preserve">), </w:t>
      </w:r>
    </w:p>
    <w:p w:rsidR="00005851" w:rsidRDefault="00005851" w:rsidP="00F02467">
      <w:pPr>
        <w:spacing w:after="0" w:line="240" w:lineRule="auto"/>
      </w:pPr>
    </w:p>
    <w:p w:rsidR="00F02467" w:rsidRPr="00F02467" w:rsidRDefault="00F02467" w:rsidP="00F024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2467">
        <w:rPr>
          <w:rFonts w:ascii="Arial" w:hAnsi="Arial" w:cs="Arial"/>
          <w:sz w:val="24"/>
          <w:szCs w:val="24"/>
        </w:rPr>
        <w:t>7.</w:t>
      </w:r>
    </w:p>
    <w:p w:rsidR="002D3312" w:rsidRPr="009F43F7" w:rsidRDefault="002D3312" w:rsidP="00F02467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3F7">
        <w:rPr>
          <w:rFonts w:ascii="Arial" w:hAnsi="Arial" w:cs="Arial"/>
          <w:sz w:val="24"/>
          <w:szCs w:val="24"/>
        </w:rPr>
        <w:t xml:space="preserve">a tanításhoz alkalmazott </w:t>
      </w:r>
    </w:p>
    <w:p w:rsidR="002D3312" w:rsidRPr="009F43F7" w:rsidRDefault="002D3312" w:rsidP="00F0246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3F7">
        <w:rPr>
          <w:rFonts w:ascii="Arial" w:hAnsi="Arial" w:cs="Arial"/>
          <w:sz w:val="24"/>
          <w:szCs w:val="24"/>
        </w:rPr>
        <w:t xml:space="preserve">segédleteknek, </w:t>
      </w:r>
    </w:p>
    <w:p w:rsidR="002D3312" w:rsidRPr="009F43F7" w:rsidRDefault="002D3312" w:rsidP="00F0246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3F7">
        <w:rPr>
          <w:rFonts w:ascii="Arial" w:hAnsi="Arial" w:cs="Arial"/>
          <w:sz w:val="24"/>
          <w:szCs w:val="24"/>
        </w:rPr>
        <w:t xml:space="preserve">tankönyveknek, </w:t>
      </w:r>
    </w:p>
    <w:p w:rsidR="002D3312" w:rsidRPr="009F43F7" w:rsidRDefault="002D3312" w:rsidP="00F02467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3F7">
        <w:rPr>
          <w:rFonts w:ascii="Arial" w:hAnsi="Arial" w:cs="Arial"/>
          <w:sz w:val="24"/>
          <w:szCs w:val="24"/>
        </w:rPr>
        <w:t xml:space="preserve">taneszközöknek </w:t>
      </w:r>
    </w:p>
    <w:p w:rsidR="002D3312" w:rsidRDefault="002D3312" w:rsidP="00F02467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</w:t>
      </w:r>
      <w:r w:rsidRPr="00F02467">
        <w:rPr>
          <w:rFonts w:ascii="Arial" w:hAnsi="Arial" w:cs="Arial"/>
          <w:b/>
          <w:sz w:val="24"/>
          <w:szCs w:val="24"/>
        </w:rPr>
        <w:t>foglalkozási eszközöknek</w:t>
      </w:r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4053D4" w:rsidRDefault="004053D4" w:rsidP="00F02467">
      <w:pPr>
        <w:spacing w:after="0" w:line="240" w:lineRule="auto"/>
      </w:pPr>
    </w:p>
    <w:p w:rsidR="00196E36" w:rsidRPr="00F02467" w:rsidRDefault="00F02467" w:rsidP="00F0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P</w:t>
      </w:r>
      <w:r w:rsidR="00196E36" w:rsidRPr="00F02467">
        <w:rPr>
          <w:rFonts w:ascii="Arial" w:hAnsi="Arial" w:cs="Arial"/>
          <w:sz w:val="24"/>
          <w:szCs w:val="24"/>
        </w:rPr>
        <w:t>edagógiai-szakmai ellenőrzés (</w:t>
      </w:r>
      <w:r w:rsidR="00196E36" w:rsidRPr="00F02467">
        <w:rPr>
          <w:rFonts w:ascii="Arial" w:hAnsi="Arial" w:cs="Arial"/>
          <w:b/>
          <w:sz w:val="24"/>
          <w:szCs w:val="24"/>
        </w:rPr>
        <w:t>tanfelügyelet</w:t>
      </w:r>
      <w:r w:rsidR="00196E36" w:rsidRPr="00F02467">
        <w:rPr>
          <w:rFonts w:ascii="Arial" w:hAnsi="Arial" w:cs="Arial"/>
          <w:sz w:val="24"/>
          <w:szCs w:val="24"/>
        </w:rPr>
        <w:t xml:space="preserve">) </w:t>
      </w:r>
    </w:p>
    <w:p w:rsidR="00196E36" w:rsidRDefault="00196E36" w:rsidP="00F02467">
      <w:pPr>
        <w:spacing w:after="0" w:line="240" w:lineRule="auto"/>
      </w:pPr>
    </w:p>
    <w:p w:rsidR="0033026F" w:rsidRDefault="00F02467" w:rsidP="00F0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3026F" w:rsidRPr="002345F7">
        <w:rPr>
          <w:rFonts w:ascii="Arial" w:hAnsi="Arial" w:cs="Arial"/>
          <w:sz w:val="24"/>
          <w:szCs w:val="24"/>
        </w:rPr>
        <w:t xml:space="preserve">A </w:t>
      </w:r>
    </w:p>
    <w:p w:rsidR="0033026F" w:rsidRPr="00E30DFB" w:rsidRDefault="0033026F" w:rsidP="00F02467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minősítő vizsga, és </w:t>
      </w:r>
    </w:p>
    <w:p w:rsidR="0033026F" w:rsidRPr="00E30DFB" w:rsidRDefault="0033026F" w:rsidP="00F02467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minősítési eljárás </w:t>
      </w:r>
    </w:p>
    <w:p w:rsidR="0033026F" w:rsidRDefault="0033026F" w:rsidP="00F024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során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használt </w:t>
      </w:r>
    </w:p>
    <w:p w:rsidR="0033026F" w:rsidRPr="00E30DFB" w:rsidRDefault="0033026F" w:rsidP="00F02467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kérdőívek, </w:t>
      </w:r>
    </w:p>
    <w:p w:rsidR="0033026F" w:rsidRPr="00E30DFB" w:rsidRDefault="0033026F" w:rsidP="00F02467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értékelőlapok, </w:t>
      </w:r>
    </w:p>
    <w:p w:rsidR="0033026F" w:rsidRPr="00E30DFB" w:rsidRDefault="0033026F" w:rsidP="00F02467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megfigyelési, </w:t>
      </w:r>
    </w:p>
    <w:p w:rsidR="0033026F" w:rsidRPr="00E30DFB" w:rsidRDefault="0033026F" w:rsidP="00F02467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önértékelési </w:t>
      </w:r>
    </w:p>
    <w:p w:rsidR="0033026F" w:rsidRDefault="0033026F" w:rsidP="00F02467">
      <w:pPr>
        <w:autoSpaceDE w:val="0"/>
        <w:autoSpaceDN w:val="0"/>
        <w:adjustRightInd w:val="0"/>
        <w:spacing w:after="0" w:line="240" w:lineRule="auto"/>
        <w:ind w:left="362"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szempontok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, </w:t>
      </w:r>
    </w:p>
    <w:p w:rsidR="0033026F" w:rsidRDefault="0033026F" w:rsidP="00F024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feldolgozási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</w:t>
      </w:r>
    </w:p>
    <w:p w:rsidR="0033026F" w:rsidRPr="00E30DFB" w:rsidRDefault="0033026F" w:rsidP="00F0246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segédletek, és </w:t>
      </w:r>
    </w:p>
    <w:p w:rsidR="0033026F" w:rsidRPr="00E30DFB" w:rsidRDefault="0033026F" w:rsidP="00F0246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30DFB">
        <w:rPr>
          <w:rFonts w:ascii="Arial" w:hAnsi="Arial" w:cs="Arial"/>
          <w:sz w:val="24"/>
          <w:szCs w:val="24"/>
        </w:rPr>
        <w:t xml:space="preserve">szempontsorok </w:t>
      </w:r>
    </w:p>
    <w:p w:rsidR="0033026F" w:rsidRDefault="0033026F" w:rsidP="00F024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(a továbbiakban együtt: </w:t>
      </w:r>
      <w:r w:rsidRPr="00533341">
        <w:rPr>
          <w:rFonts w:ascii="Arial" w:hAnsi="Arial" w:cs="Arial"/>
          <w:b/>
          <w:sz w:val="24"/>
          <w:szCs w:val="24"/>
        </w:rPr>
        <w:t>pedagógusértékelési eszközök</w:t>
      </w:r>
      <w:r w:rsidRPr="002345F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1179" w:rsidRDefault="003F1179" w:rsidP="00F02467">
      <w:pPr>
        <w:spacing w:after="0" w:line="240" w:lineRule="auto"/>
      </w:pPr>
    </w:p>
    <w:p w:rsidR="003F1179" w:rsidRDefault="00533341" w:rsidP="00F024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F1179" w:rsidRPr="002345F7">
        <w:rPr>
          <w:rFonts w:ascii="Arial" w:hAnsi="Arial" w:cs="Arial"/>
          <w:sz w:val="24"/>
          <w:szCs w:val="24"/>
        </w:rPr>
        <w:t>A munkaközösség-vezetői (</w:t>
      </w:r>
      <w:r w:rsidR="003F1179" w:rsidRPr="00533341">
        <w:rPr>
          <w:rFonts w:ascii="Arial" w:hAnsi="Arial" w:cs="Arial"/>
          <w:b/>
          <w:sz w:val="24"/>
          <w:szCs w:val="24"/>
        </w:rPr>
        <w:t>tanszakvezetői, tagozatvezetői, szakosztályvezetői</w:t>
      </w:r>
      <w:r w:rsidR="003F1179" w:rsidRPr="002345F7">
        <w:rPr>
          <w:rFonts w:ascii="Arial" w:hAnsi="Arial" w:cs="Arial"/>
          <w:sz w:val="24"/>
          <w:szCs w:val="24"/>
        </w:rPr>
        <w:t>)</w:t>
      </w:r>
    </w:p>
    <w:p w:rsidR="00533341" w:rsidRDefault="00533341" w:rsidP="00F0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72AF" w:rsidRDefault="00533341" w:rsidP="00F0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11. </w:t>
      </w:r>
      <w:r w:rsidR="006972AF" w:rsidRPr="002345F7">
        <w:rPr>
          <w:rFonts w:ascii="Arial" w:hAnsi="Arial" w:cs="Arial"/>
          <w:sz w:val="24"/>
          <w:szCs w:val="24"/>
        </w:rPr>
        <w:t>Az intézményvezetői pályázati eljárás előkészítésével összefüggő feladatokat – ide nem értve a pályázati feltételek</w:t>
      </w:r>
      <w:r w:rsidR="006972AF">
        <w:rPr>
          <w:rFonts w:ascii="Arial" w:hAnsi="Arial" w:cs="Arial"/>
          <w:sz w:val="24"/>
          <w:szCs w:val="24"/>
        </w:rPr>
        <w:t xml:space="preserve"> </w:t>
      </w:r>
      <w:r w:rsidR="006972AF" w:rsidRPr="002345F7">
        <w:rPr>
          <w:rFonts w:ascii="Arial" w:hAnsi="Arial" w:cs="Arial"/>
          <w:sz w:val="24"/>
          <w:szCs w:val="24"/>
        </w:rPr>
        <w:t xml:space="preserve">meghatározását – </w:t>
      </w:r>
    </w:p>
    <w:p w:rsidR="006972AF" w:rsidRPr="00F77F04" w:rsidRDefault="006972AF" w:rsidP="00F0246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F04">
        <w:rPr>
          <w:rFonts w:ascii="Arial" w:hAnsi="Arial" w:cs="Arial"/>
          <w:sz w:val="24"/>
          <w:szCs w:val="24"/>
        </w:rPr>
        <w:t xml:space="preserve">az állami intézményfenntartó központ vezetője, </w:t>
      </w:r>
    </w:p>
    <w:p w:rsidR="006972AF" w:rsidRPr="00F77F04" w:rsidRDefault="006972AF" w:rsidP="00F0246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F04">
        <w:rPr>
          <w:rFonts w:ascii="Arial" w:hAnsi="Arial" w:cs="Arial"/>
          <w:sz w:val="24"/>
          <w:szCs w:val="24"/>
        </w:rPr>
        <w:t xml:space="preserve">a köznevelési intézményt fenntartó települési önkormányzat jegyzője, </w:t>
      </w:r>
    </w:p>
    <w:p w:rsidR="006972AF" w:rsidRPr="00F77F04" w:rsidRDefault="006972AF" w:rsidP="00F02467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7F04">
        <w:rPr>
          <w:rFonts w:ascii="Arial" w:hAnsi="Arial" w:cs="Arial"/>
          <w:sz w:val="24"/>
          <w:szCs w:val="24"/>
        </w:rPr>
        <w:t xml:space="preserve">más fenntartó esetén a megbízási jogkör gyakorlójának megbízottja </w:t>
      </w:r>
    </w:p>
    <w:p w:rsidR="006972AF" w:rsidRDefault="006972AF" w:rsidP="00F024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>(a továbbiakban:</w:t>
      </w:r>
      <w:r>
        <w:rPr>
          <w:rFonts w:ascii="Arial" w:hAnsi="Arial" w:cs="Arial"/>
          <w:sz w:val="24"/>
          <w:szCs w:val="24"/>
        </w:rPr>
        <w:t xml:space="preserve"> </w:t>
      </w:r>
      <w:r w:rsidRPr="00533341">
        <w:rPr>
          <w:rFonts w:ascii="Arial" w:hAnsi="Arial" w:cs="Arial"/>
          <w:b/>
          <w:sz w:val="24"/>
          <w:szCs w:val="24"/>
        </w:rPr>
        <w:t>pályáztató</w:t>
      </w:r>
      <w:r w:rsidRPr="002345F7">
        <w:rPr>
          <w:rFonts w:ascii="Arial" w:hAnsi="Arial" w:cs="Arial"/>
          <w:sz w:val="24"/>
          <w:szCs w:val="24"/>
        </w:rPr>
        <w:t xml:space="preserve">) </w:t>
      </w:r>
    </w:p>
    <w:p w:rsidR="006972AF" w:rsidRPr="002345F7" w:rsidRDefault="006972AF" w:rsidP="00F0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látja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el.</w:t>
      </w:r>
    </w:p>
    <w:p w:rsidR="006972AF" w:rsidRDefault="006972AF" w:rsidP="00F02467">
      <w:pPr>
        <w:spacing w:after="0" w:line="240" w:lineRule="auto"/>
      </w:pPr>
    </w:p>
    <w:p w:rsidR="006661CA" w:rsidRDefault="00533341" w:rsidP="00F0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6661CA" w:rsidRPr="002345F7">
        <w:rPr>
          <w:rFonts w:ascii="Arial" w:hAnsi="Arial" w:cs="Arial"/>
          <w:sz w:val="24"/>
          <w:szCs w:val="24"/>
        </w:rPr>
        <w:t>A pályáztató</w:t>
      </w:r>
      <w:r w:rsidR="006661CA">
        <w:rPr>
          <w:rFonts w:ascii="Arial" w:hAnsi="Arial" w:cs="Arial"/>
          <w:sz w:val="24"/>
          <w:szCs w:val="24"/>
        </w:rPr>
        <w:t>,</w:t>
      </w:r>
      <w:r w:rsidR="006661CA" w:rsidRPr="002345F7">
        <w:rPr>
          <w:rFonts w:ascii="Arial" w:hAnsi="Arial" w:cs="Arial"/>
          <w:sz w:val="24"/>
          <w:szCs w:val="24"/>
        </w:rPr>
        <w:t xml:space="preserve"> a pályázattal kapcsolatos vélemények kialakításához</w:t>
      </w:r>
    </w:p>
    <w:p w:rsidR="006661CA" w:rsidRPr="00FE73FF" w:rsidRDefault="006661CA" w:rsidP="00F0246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73FF">
        <w:rPr>
          <w:rFonts w:ascii="Arial" w:hAnsi="Arial" w:cs="Arial"/>
          <w:sz w:val="24"/>
          <w:szCs w:val="24"/>
        </w:rPr>
        <w:t xml:space="preserve">a pályázatnak </w:t>
      </w:r>
    </w:p>
    <w:p w:rsidR="006661CA" w:rsidRDefault="006661CA" w:rsidP="00F02467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8BA">
        <w:rPr>
          <w:rFonts w:ascii="Arial" w:hAnsi="Arial" w:cs="Arial"/>
          <w:sz w:val="24"/>
          <w:szCs w:val="24"/>
        </w:rPr>
        <w:t>a nevelőtestület (</w:t>
      </w:r>
      <w:proofErr w:type="spellStart"/>
      <w:r w:rsidRPr="00FD78BA">
        <w:rPr>
          <w:rFonts w:ascii="Arial" w:hAnsi="Arial" w:cs="Arial"/>
          <w:sz w:val="24"/>
          <w:szCs w:val="24"/>
        </w:rPr>
        <w:t>szakalkalmazotti</w:t>
      </w:r>
      <w:proofErr w:type="spellEnd"/>
      <w:r w:rsidRPr="00FD78BA">
        <w:rPr>
          <w:rFonts w:ascii="Arial" w:hAnsi="Arial" w:cs="Arial"/>
          <w:sz w:val="24"/>
          <w:szCs w:val="24"/>
        </w:rPr>
        <w:t xml:space="preserve"> értekezlet) részére történő átadás napját követő</w:t>
      </w:r>
      <w:r>
        <w:rPr>
          <w:rFonts w:ascii="Arial" w:hAnsi="Arial" w:cs="Arial"/>
          <w:sz w:val="24"/>
          <w:szCs w:val="24"/>
        </w:rPr>
        <w:t>,</w:t>
      </w:r>
      <w:r w:rsidRPr="00FD78BA">
        <w:rPr>
          <w:rFonts w:ascii="Arial" w:hAnsi="Arial" w:cs="Arial"/>
          <w:sz w:val="24"/>
          <w:szCs w:val="24"/>
        </w:rPr>
        <w:t xml:space="preserve"> </w:t>
      </w:r>
    </w:p>
    <w:p w:rsidR="006661CA" w:rsidRPr="00FD78BA" w:rsidRDefault="006661CA" w:rsidP="00F0246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8BA">
        <w:rPr>
          <w:rFonts w:ascii="Arial" w:hAnsi="Arial" w:cs="Arial"/>
          <w:sz w:val="24"/>
          <w:szCs w:val="24"/>
        </w:rPr>
        <w:t>első munkanaptól számítva,</w:t>
      </w:r>
    </w:p>
    <w:p w:rsidR="006661CA" w:rsidRPr="00FD78BA" w:rsidRDefault="006661CA" w:rsidP="00F02467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78BA">
        <w:rPr>
          <w:rFonts w:ascii="Arial" w:hAnsi="Arial" w:cs="Arial"/>
          <w:sz w:val="24"/>
          <w:szCs w:val="24"/>
        </w:rPr>
        <w:t xml:space="preserve">legalább harminc napot </w:t>
      </w:r>
    </w:p>
    <w:p w:rsidR="006661CA" w:rsidRDefault="006661CA" w:rsidP="00F024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köteles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345F7">
        <w:rPr>
          <w:rFonts w:ascii="Arial" w:hAnsi="Arial" w:cs="Arial"/>
          <w:sz w:val="24"/>
          <w:szCs w:val="24"/>
        </w:rPr>
        <w:t>biztosítani</w:t>
      </w:r>
    </w:p>
    <w:p w:rsidR="006661CA" w:rsidRPr="002345F7" w:rsidRDefault="006661CA" w:rsidP="00F0246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345F7">
        <w:rPr>
          <w:rFonts w:ascii="Arial" w:hAnsi="Arial" w:cs="Arial"/>
          <w:sz w:val="24"/>
          <w:szCs w:val="24"/>
        </w:rPr>
        <w:t xml:space="preserve">(a továbbiakban: </w:t>
      </w:r>
      <w:r w:rsidRPr="00533341">
        <w:rPr>
          <w:rFonts w:ascii="Arial" w:hAnsi="Arial" w:cs="Arial"/>
          <w:b/>
          <w:sz w:val="24"/>
          <w:szCs w:val="24"/>
        </w:rPr>
        <w:t>véleményezési határidő</w:t>
      </w:r>
      <w:r w:rsidRPr="002345F7">
        <w:rPr>
          <w:rFonts w:ascii="Arial" w:hAnsi="Arial" w:cs="Arial"/>
          <w:sz w:val="24"/>
          <w:szCs w:val="24"/>
        </w:rPr>
        <w:t>).</w:t>
      </w:r>
    </w:p>
    <w:p w:rsidR="00BB2F72" w:rsidRDefault="00BB2F72" w:rsidP="00F02467">
      <w:pPr>
        <w:spacing w:after="0" w:line="240" w:lineRule="auto"/>
      </w:pPr>
    </w:p>
    <w:p w:rsidR="00BB2F72" w:rsidRDefault="00533341" w:rsidP="00F02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BB2F72" w:rsidRPr="002345F7">
        <w:rPr>
          <w:rFonts w:ascii="Arial" w:hAnsi="Arial" w:cs="Arial"/>
          <w:sz w:val="24"/>
          <w:szCs w:val="24"/>
        </w:rPr>
        <w:t xml:space="preserve">Az ügyelet idejéből </w:t>
      </w:r>
    </w:p>
    <w:p w:rsidR="00533341" w:rsidRDefault="00BB2F72" w:rsidP="00F0246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7BC2">
        <w:rPr>
          <w:rFonts w:ascii="Arial" w:hAnsi="Arial" w:cs="Arial"/>
          <w:sz w:val="24"/>
          <w:szCs w:val="24"/>
        </w:rPr>
        <w:t xml:space="preserve">huszonkettő órától, </w:t>
      </w:r>
    </w:p>
    <w:p w:rsidR="00BB2F72" w:rsidRPr="00B77BC2" w:rsidRDefault="00BB2F72" w:rsidP="00F02467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7BC2">
        <w:rPr>
          <w:rFonts w:ascii="Arial" w:hAnsi="Arial" w:cs="Arial"/>
          <w:sz w:val="24"/>
          <w:szCs w:val="24"/>
        </w:rPr>
        <w:t xml:space="preserve">másnap reggel hat óráig </w:t>
      </w:r>
    </w:p>
    <w:p w:rsidR="00BB2F72" w:rsidRDefault="00BB2F72" w:rsidP="00F0246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2345F7">
        <w:rPr>
          <w:rFonts w:ascii="Arial" w:hAnsi="Arial" w:cs="Arial"/>
          <w:sz w:val="24"/>
          <w:szCs w:val="24"/>
        </w:rPr>
        <w:t>tartó</w:t>
      </w:r>
      <w:proofErr w:type="gramEnd"/>
      <w:r w:rsidRPr="002345F7">
        <w:rPr>
          <w:rFonts w:ascii="Arial" w:hAnsi="Arial" w:cs="Arial"/>
          <w:sz w:val="24"/>
          <w:szCs w:val="24"/>
        </w:rPr>
        <w:t xml:space="preserve"> időszakból</w:t>
      </w:r>
      <w:r>
        <w:rPr>
          <w:rFonts w:ascii="Arial" w:hAnsi="Arial" w:cs="Arial"/>
          <w:sz w:val="24"/>
          <w:szCs w:val="24"/>
        </w:rPr>
        <w:t xml:space="preserve">, </w:t>
      </w:r>
      <w:r w:rsidRPr="00B77BC2">
        <w:rPr>
          <w:rFonts w:ascii="Arial" w:hAnsi="Arial" w:cs="Arial"/>
          <w:sz w:val="24"/>
          <w:szCs w:val="24"/>
        </w:rPr>
        <w:t xml:space="preserve">a ténylegesen munkavégzéssel töltött időt (a továbbiakban: </w:t>
      </w:r>
      <w:r w:rsidRPr="00533341">
        <w:rPr>
          <w:rFonts w:ascii="Arial" w:hAnsi="Arial" w:cs="Arial"/>
          <w:b/>
          <w:sz w:val="24"/>
          <w:szCs w:val="24"/>
        </w:rPr>
        <w:t>mérhető időtartamú munkavégzéssel járó ügyelet</w:t>
      </w:r>
      <w:r w:rsidR="00533341">
        <w:rPr>
          <w:rFonts w:ascii="Arial" w:hAnsi="Arial" w:cs="Arial"/>
          <w:sz w:val="24"/>
          <w:szCs w:val="24"/>
        </w:rPr>
        <w:t>)</w:t>
      </w:r>
    </w:p>
    <w:p w:rsidR="007C0CC9" w:rsidRDefault="007C0CC9" w:rsidP="007C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0CC9" w:rsidRPr="00E461B4" w:rsidRDefault="009D0CE1" w:rsidP="007C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14. </w:t>
      </w:r>
      <w:r w:rsidR="007C0CC9" w:rsidRPr="00E461B4">
        <w:rPr>
          <w:rFonts w:ascii="Arial" w:hAnsi="Arial" w:cs="Arial"/>
          <w:color w:val="FF0000"/>
          <w:sz w:val="24"/>
          <w:szCs w:val="24"/>
        </w:rPr>
        <w:t xml:space="preserve">A miniszter, minden év február utolsó napjáig közzéteszi </w:t>
      </w:r>
    </w:p>
    <w:p w:rsidR="007C0CC9" w:rsidRPr="00E461B4" w:rsidRDefault="007C0CC9" w:rsidP="007C0CC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a következő naptári évre vonatkozóan, a lebonyolításra kerülő </w:t>
      </w:r>
    </w:p>
    <w:p w:rsidR="007C0CC9" w:rsidRPr="00E461B4" w:rsidRDefault="007C0CC9" w:rsidP="007C0CC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minősítő vizsgák, és </w:t>
      </w:r>
    </w:p>
    <w:p w:rsidR="007C0CC9" w:rsidRPr="00E461B4" w:rsidRDefault="007C0CC9" w:rsidP="007C0CC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a minősítési eljárások számát </w:t>
      </w:r>
    </w:p>
    <w:p w:rsidR="007C0CC9" w:rsidRPr="00E461B4" w:rsidRDefault="007C0CC9" w:rsidP="007C0CC9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(a továbbiakban: </w:t>
      </w:r>
      <w:r w:rsidRPr="009D0CE1">
        <w:rPr>
          <w:rFonts w:ascii="Arial" w:hAnsi="Arial" w:cs="Arial"/>
          <w:b/>
          <w:color w:val="FF0000"/>
          <w:sz w:val="24"/>
          <w:szCs w:val="24"/>
        </w:rPr>
        <w:t>minősítési keretszám</w:t>
      </w:r>
      <w:r w:rsidRPr="00E461B4">
        <w:rPr>
          <w:rFonts w:ascii="Arial" w:hAnsi="Arial" w:cs="Arial"/>
          <w:color w:val="FF0000"/>
          <w:sz w:val="24"/>
          <w:szCs w:val="24"/>
        </w:rPr>
        <w:t>),</w:t>
      </w:r>
    </w:p>
    <w:p w:rsidR="007C0CC9" w:rsidRPr="00E461B4" w:rsidRDefault="007C0CC9" w:rsidP="007C0CC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a minősítő vizsgák, és </w:t>
      </w:r>
    </w:p>
    <w:p w:rsidR="007C0CC9" w:rsidRPr="00E461B4" w:rsidRDefault="007C0CC9" w:rsidP="007C0CC9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 xml:space="preserve">minősítési eljárások </w:t>
      </w:r>
    </w:p>
    <w:p w:rsidR="007C0CC9" w:rsidRPr="00E461B4" w:rsidRDefault="007C0CC9" w:rsidP="007C0CC9">
      <w:pPr>
        <w:autoSpaceDE w:val="0"/>
        <w:autoSpaceDN w:val="0"/>
        <w:adjustRightInd w:val="0"/>
        <w:spacing w:after="0" w:line="240" w:lineRule="auto"/>
        <w:ind w:left="361" w:firstLine="708"/>
        <w:rPr>
          <w:rFonts w:ascii="Arial" w:hAnsi="Arial" w:cs="Arial"/>
          <w:color w:val="FF0000"/>
          <w:sz w:val="24"/>
          <w:szCs w:val="24"/>
        </w:rPr>
      </w:pPr>
      <w:proofErr w:type="gramStart"/>
      <w:r w:rsidRPr="00E461B4">
        <w:rPr>
          <w:rFonts w:ascii="Arial" w:hAnsi="Arial" w:cs="Arial"/>
          <w:color w:val="FF0000"/>
          <w:sz w:val="24"/>
          <w:szCs w:val="24"/>
        </w:rPr>
        <w:t>szervezésének</w:t>
      </w:r>
      <w:proofErr w:type="gramEnd"/>
      <w:r w:rsidRPr="00E461B4">
        <w:rPr>
          <w:rFonts w:ascii="Arial" w:hAnsi="Arial" w:cs="Arial"/>
          <w:color w:val="FF0000"/>
          <w:sz w:val="24"/>
          <w:szCs w:val="24"/>
        </w:rPr>
        <w:t xml:space="preserve"> központi szabályait, és </w:t>
      </w:r>
    </w:p>
    <w:p w:rsidR="007C0CC9" w:rsidRPr="00E461B4" w:rsidRDefault="007C0CC9" w:rsidP="007C0CC9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461B4">
        <w:rPr>
          <w:rFonts w:ascii="Arial" w:hAnsi="Arial" w:cs="Arial"/>
          <w:color w:val="FF0000"/>
          <w:sz w:val="24"/>
          <w:szCs w:val="24"/>
        </w:rPr>
        <w:t>a minősítési tervbe történő felvétel, különös feltételeit.</w:t>
      </w:r>
    </w:p>
    <w:p w:rsidR="007C0CC9" w:rsidRPr="00E461B4" w:rsidRDefault="007C0CC9" w:rsidP="007C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C0CC9" w:rsidRPr="00533341" w:rsidRDefault="007C0CC9" w:rsidP="007C0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C0CC9" w:rsidRPr="00533341" w:rsidSect="00D45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341" w:rsidRDefault="00533341" w:rsidP="00533341">
      <w:pPr>
        <w:spacing w:after="0" w:line="240" w:lineRule="auto"/>
      </w:pPr>
      <w:r>
        <w:separator/>
      </w:r>
    </w:p>
  </w:endnote>
  <w:endnote w:type="continuationSeparator" w:id="0">
    <w:p w:rsidR="00533341" w:rsidRDefault="00533341" w:rsidP="0053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41" w:rsidRDefault="0053334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37360"/>
      <w:docPartObj>
        <w:docPartGallery w:val="Page Numbers (Bottom of Page)"/>
        <w:docPartUnique/>
      </w:docPartObj>
    </w:sdtPr>
    <w:sdtContent>
      <w:p w:rsidR="00533341" w:rsidRDefault="00E70012">
        <w:pPr>
          <w:pStyle w:val="llb"/>
          <w:jc w:val="center"/>
        </w:pPr>
        <w:fldSimple w:instr=" PAGE   \* MERGEFORMAT ">
          <w:r w:rsidR="009D0CE1">
            <w:rPr>
              <w:noProof/>
            </w:rPr>
            <w:t>4</w:t>
          </w:r>
        </w:fldSimple>
      </w:p>
    </w:sdtContent>
  </w:sdt>
  <w:p w:rsidR="00533341" w:rsidRDefault="0053334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41" w:rsidRDefault="0053334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341" w:rsidRDefault="00533341" w:rsidP="00533341">
      <w:pPr>
        <w:spacing w:after="0" w:line="240" w:lineRule="auto"/>
      </w:pPr>
      <w:r>
        <w:separator/>
      </w:r>
    </w:p>
  </w:footnote>
  <w:footnote w:type="continuationSeparator" w:id="0">
    <w:p w:rsidR="00533341" w:rsidRDefault="00533341" w:rsidP="0053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41" w:rsidRDefault="0053334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41" w:rsidRDefault="0053334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341" w:rsidRDefault="0053334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5EA"/>
    <w:multiLevelType w:val="hybridMultilevel"/>
    <w:tmpl w:val="E7820D8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FD0157"/>
    <w:multiLevelType w:val="hybridMultilevel"/>
    <w:tmpl w:val="C9ECD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6DBA"/>
    <w:multiLevelType w:val="hybridMultilevel"/>
    <w:tmpl w:val="9F9E059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9652A0E"/>
    <w:multiLevelType w:val="hybridMultilevel"/>
    <w:tmpl w:val="3DD449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6484"/>
    <w:multiLevelType w:val="hybridMultilevel"/>
    <w:tmpl w:val="BA10B0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A3CEC"/>
    <w:multiLevelType w:val="hybridMultilevel"/>
    <w:tmpl w:val="B0F41C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D4796"/>
    <w:multiLevelType w:val="hybridMultilevel"/>
    <w:tmpl w:val="2D1279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76F0F"/>
    <w:multiLevelType w:val="hybridMultilevel"/>
    <w:tmpl w:val="30660D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56E77"/>
    <w:multiLevelType w:val="hybridMultilevel"/>
    <w:tmpl w:val="8572D3E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170B34FD"/>
    <w:multiLevelType w:val="hybridMultilevel"/>
    <w:tmpl w:val="6D7CA87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24BDF"/>
    <w:multiLevelType w:val="hybridMultilevel"/>
    <w:tmpl w:val="AEC65F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8291F"/>
    <w:multiLevelType w:val="hybridMultilevel"/>
    <w:tmpl w:val="9096652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06047D8"/>
    <w:multiLevelType w:val="hybridMultilevel"/>
    <w:tmpl w:val="31BA0AF8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55E3A"/>
    <w:multiLevelType w:val="hybridMultilevel"/>
    <w:tmpl w:val="D0504D6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EC74424"/>
    <w:multiLevelType w:val="hybridMultilevel"/>
    <w:tmpl w:val="EB2A73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B3F5B"/>
    <w:multiLevelType w:val="hybridMultilevel"/>
    <w:tmpl w:val="3B3A8A3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E572052"/>
    <w:multiLevelType w:val="hybridMultilevel"/>
    <w:tmpl w:val="28E42EA4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05058CE"/>
    <w:multiLevelType w:val="hybridMultilevel"/>
    <w:tmpl w:val="D34A4966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50BA301D"/>
    <w:multiLevelType w:val="hybridMultilevel"/>
    <w:tmpl w:val="CDBC53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27B02"/>
    <w:multiLevelType w:val="hybridMultilevel"/>
    <w:tmpl w:val="A09AB86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92CF1"/>
    <w:multiLevelType w:val="hybridMultilevel"/>
    <w:tmpl w:val="BD8A015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E3133"/>
    <w:multiLevelType w:val="hybridMultilevel"/>
    <w:tmpl w:val="747415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66FAA"/>
    <w:multiLevelType w:val="hybridMultilevel"/>
    <w:tmpl w:val="326E2FF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32F17FA"/>
    <w:multiLevelType w:val="hybridMultilevel"/>
    <w:tmpl w:val="2278DC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13B3"/>
    <w:multiLevelType w:val="hybridMultilevel"/>
    <w:tmpl w:val="00E6DF6E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7C4378D2"/>
    <w:multiLevelType w:val="hybridMultilevel"/>
    <w:tmpl w:val="A5042454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>
    <w:nsid w:val="7C6C02BF"/>
    <w:multiLevelType w:val="hybridMultilevel"/>
    <w:tmpl w:val="79342F5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7C970B32"/>
    <w:multiLevelType w:val="hybridMultilevel"/>
    <w:tmpl w:val="7BF85F4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7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17"/>
  </w:num>
  <w:num w:numId="9">
    <w:abstractNumId w:val="26"/>
  </w:num>
  <w:num w:numId="10">
    <w:abstractNumId w:val="3"/>
  </w:num>
  <w:num w:numId="11">
    <w:abstractNumId w:val="24"/>
  </w:num>
  <w:num w:numId="12">
    <w:abstractNumId w:val="23"/>
  </w:num>
  <w:num w:numId="13">
    <w:abstractNumId w:val="21"/>
  </w:num>
  <w:num w:numId="14">
    <w:abstractNumId w:val="16"/>
  </w:num>
  <w:num w:numId="15">
    <w:abstractNumId w:val="6"/>
  </w:num>
  <w:num w:numId="16">
    <w:abstractNumId w:val="0"/>
  </w:num>
  <w:num w:numId="17">
    <w:abstractNumId w:val="14"/>
  </w:num>
  <w:num w:numId="18">
    <w:abstractNumId w:val="2"/>
  </w:num>
  <w:num w:numId="19">
    <w:abstractNumId w:val="19"/>
  </w:num>
  <w:num w:numId="20">
    <w:abstractNumId w:val="13"/>
  </w:num>
  <w:num w:numId="21">
    <w:abstractNumId w:val="7"/>
  </w:num>
  <w:num w:numId="22">
    <w:abstractNumId w:val="15"/>
  </w:num>
  <w:num w:numId="23">
    <w:abstractNumId w:val="25"/>
  </w:num>
  <w:num w:numId="24">
    <w:abstractNumId w:val="9"/>
  </w:num>
  <w:num w:numId="25">
    <w:abstractNumId w:val="22"/>
  </w:num>
  <w:num w:numId="26">
    <w:abstractNumId w:val="8"/>
  </w:num>
  <w:num w:numId="27">
    <w:abstractNumId w:val="2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2B2"/>
    <w:rsid w:val="00005851"/>
    <w:rsid w:val="00030AAA"/>
    <w:rsid w:val="00060500"/>
    <w:rsid w:val="00065F15"/>
    <w:rsid w:val="00066FC2"/>
    <w:rsid w:val="00082B40"/>
    <w:rsid w:val="000C72B2"/>
    <w:rsid w:val="00152849"/>
    <w:rsid w:val="00196E36"/>
    <w:rsid w:val="00222863"/>
    <w:rsid w:val="002251EB"/>
    <w:rsid w:val="00242901"/>
    <w:rsid w:val="002D3312"/>
    <w:rsid w:val="00306666"/>
    <w:rsid w:val="00323AA7"/>
    <w:rsid w:val="0033026F"/>
    <w:rsid w:val="003D691D"/>
    <w:rsid w:val="003F1179"/>
    <w:rsid w:val="004053D4"/>
    <w:rsid w:val="00480427"/>
    <w:rsid w:val="004C266A"/>
    <w:rsid w:val="00533341"/>
    <w:rsid w:val="00546DB0"/>
    <w:rsid w:val="0055055F"/>
    <w:rsid w:val="00614268"/>
    <w:rsid w:val="00643A65"/>
    <w:rsid w:val="00665020"/>
    <w:rsid w:val="006661CA"/>
    <w:rsid w:val="006972AF"/>
    <w:rsid w:val="006A39F4"/>
    <w:rsid w:val="006C1DD6"/>
    <w:rsid w:val="00726DF5"/>
    <w:rsid w:val="00783E9A"/>
    <w:rsid w:val="0079774E"/>
    <w:rsid w:val="007C0CC9"/>
    <w:rsid w:val="00880F95"/>
    <w:rsid w:val="008C1029"/>
    <w:rsid w:val="009717BB"/>
    <w:rsid w:val="009725E2"/>
    <w:rsid w:val="009C3631"/>
    <w:rsid w:val="009D0CE1"/>
    <w:rsid w:val="00A5066F"/>
    <w:rsid w:val="00AC4D41"/>
    <w:rsid w:val="00BB2F72"/>
    <w:rsid w:val="00CC0E42"/>
    <w:rsid w:val="00CD2002"/>
    <w:rsid w:val="00CF2B01"/>
    <w:rsid w:val="00D45780"/>
    <w:rsid w:val="00DA7A9F"/>
    <w:rsid w:val="00DE4324"/>
    <w:rsid w:val="00E70012"/>
    <w:rsid w:val="00EE4D8F"/>
    <w:rsid w:val="00F02467"/>
    <w:rsid w:val="00F35516"/>
    <w:rsid w:val="00F4205B"/>
    <w:rsid w:val="00F655A2"/>
    <w:rsid w:val="00FB55FF"/>
    <w:rsid w:val="00FE0CC3"/>
    <w:rsid w:val="00FE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72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3A6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3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33341"/>
  </w:style>
  <w:style w:type="paragraph" w:styleId="llb">
    <w:name w:val="footer"/>
    <w:basedOn w:val="Norml"/>
    <w:link w:val="llbChar"/>
    <w:uiPriority w:val="99"/>
    <w:unhideWhenUsed/>
    <w:rsid w:val="0053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3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555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53</cp:revision>
  <dcterms:created xsi:type="dcterms:W3CDTF">2013-09-25T16:00:00Z</dcterms:created>
  <dcterms:modified xsi:type="dcterms:W3CDTF">2014-07-01T11:29:00Z</dcterms:modified>
</cp:coreProperties>
</file>